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C3A68" w:rsidRPr="00872C4F" w:rsidP="00872C4F" w14:paraId="66B60E11" w14:textId="77777777">
      <w:pPr>
        <w:pStyle w:val="PlainText"/>
        <w:snapToGrid w:val="0"/>
        <w:spacing w:line="360" w:lineRule="auto"/>
        <w:jc w:val="center"/>
        <w:rPr>
          <w:rFonts w:hAnsi="宋体"/>
          <w:b/>
          <w:sz w:val="32"/>
          <w:szCs w:val="32"/>
        </w:rPr>
      </w:pPr>
      <w:r w:rsidRPr="00872C4F">
        <w:rPr>
          <w:rFonts w:hAnsi="宋体"/>
          <w:b/>
          <w:sz w:val="32"/>
          <w:szCs w:val="32"/>
        </w:rPr>
        <w:drawing>
          <wp:anchor simplePos="0" relativeHeight="251658240" behindDoc="0" locked="0" layoutInCell="1" allowOverlap="1">
            <wp:simplePos x="0" y="0"/>
            <wp:positionH relativeFrom="page">
              <wp:posOffset>12534900</wp:posOffset>
            </wp:positionH>
            <wp:positionV relativeFrom="topMargin">
              <wp:posOffset>11226800</wp:posOffset>
            </wp:positionV>
            <wp:extent cx="482600" cy="3556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900178" name=""/>
                    <pic:cNvPicPr>
                      <a:picLocks noChangeAspect="1"/>
                    </pic:cNvPicPr>
                  </pic:nvPicPr>
                  <pic:blipFill>
                    <a:blip xmlns:r="http://schemas.openxmlformats.org/officeDocument/2006/relationships" r:embed="rId4"/>
                    <a:stretch>
                      <a:fillRect/>
                    </a:stretch>
                  </pic:blipFill>
                  <pic:spPr>
                    <a:xfrm>
                      <a:off x="0" y="0"/>
                      <a:ext cx="482600" cy="355600"/>
                    </a:xfrm>
                    <a:prstGeom prst="rect">
                      <a:avLst/>
                    </a:prstGeom>
                  </pic:spPr>
                </pic:pic>
              </a:graphicData>
            </a:graphic>
          </wp:anchor>
        </w:drawing>
      </w:r>
      <w:r w:rsidRPr="00872C4F">
        <w:rPr>
          <w:rFonts w:hAnsi="宋体"/>
          <w:b/>
          <w:sz w:val="32"/>
          <w:szCs w:val="32"/>
        </w:rPr>
        <w:t>第</w:t>
      </w:r>
      <w:r w:rsidRPr="00872C4F">
        <w:rPr>
          <w:rFonts w:hAnsi="宋体" w:hint="eastAsia"/>
          <w:b/>
          <w:sz w:val="32"/>
          <w:szCs w:val="32"/>
        </w:rPr>
        <w:t>二单元</w:t>
      </w:r>
    </w:p>
    <w:p w:rsidR="003C3A68" w:rsidRPr="00872C4F" w:rsidP="00872C4F" w14:paraId="71467D10" w14:textId="2349398D">
      <w:pPr>
        <w:snapToGrid w:val="0"/>
        <w:spacing w:line="360" w:lineRule="auto"/>
        <w:jc w:val="center"/>
        <w:rPr>
          <w:rFonts w:ascii="宋体" w:hAnsi="宋体"/>
          <w:b/>
          <w:sz w:val="30"/>
          <w:szCs w:val="30"/>
        </w:rPr>
      </w:pPr>
      <w:r w:rsidRPr="00872C4F">
        <w:rPr>
          <w:rFonts w:ascii="宋体" w:hAnsi="宋体"/>
          <w:b/>
          <w:bCs/>
          <w:sz w:val="32"/>
          <w:szCs w:val="32"/>
        </w:rPr>
        <w:t>4.3   “探界者”钟扬</w:t>
      </w:r>
      <w:r w:rsidRPr="00872C4F">
        <w:rPr>
          <w:rFonts w:ascii="宋体" w:hAnsi="宋体" w:hint="eastAsia"/>
          <w:b/>
          <w:bCs/>
          <w:sz w:val="32"/>
          <w:szCs w:val="32"/>
        </w:rPr>
        <w:t xml:space="preserve"> </w:t>
      </w:r>
      <w:r w:rsidRPr="00872C4F">
        <w:rPr>
          <w:rFonts w:ascii="宋体" w:hAnsi="宋体"/>
          <w:b/>
          <w:bCs/>
          <w:sz w:val="32"/>
          <w:szCs w:val="32"/>
        </w:rPr>
        <w:t xml:space="preserve"> </w:t>
      </w:r>
      <w:r w:rsidRPr="00872C4F">
        <w:rPr>
          <w:rFonts w:ascii="宋体" w:hAnsi="宋体" w:cs="宋体" w:hint="eastAsia"/>
          <w:b/>
          <w:sz w:val="32"/>
          <w:szCs w:val="32"/>
        </w:rPr>
        <w:t>教学设计</w:t>
      </w:r>
    </w:p>
    <w:p w:rsidR="009246EA" w:rsidRPr="00872C4F" w:rsidP="00872C4F" w14:paraId="333C89F0" w14:textId="556C67D1">
      <w:pPr>
        <w:snapToGrid w:val="0"/>
        <w:spacing w:line="360" w:lineRule="auto"/>
        <w:rPr>
          <w:rFonts w:ascii="宋体" w:hAnsi="宋体"/>
        </w:rPr>
      </w:pPr>
      <w:r w:rsidRPr="00872C4F">
        <w:rPr>
          <w:rFonts w:ascii="宋体" w:hAnsi="宋体"/>
          <w:noProof/>
        </w:rPr>
        <w:drawing>
          <wp:inline distT="0" distB="0" distL="0" distR="0">
            <wp:extent cx="1152525" cy="314325"/>
            <wp:effectExtent l="0" t="0" r="0" b="9525"/>
            <wp:docPr id="8"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961524" name="Picture 1"/>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rcRect l="7076" t="22826" r="8018" b="23914"/>
                    <a:stretch>
                      <a:fillRect/>
                    </a:stretch>
                  </pic:blipFill>
                  <pic:spPr bwMode="auto">
                    <a:xfrm>
                      <a:off x="0" y="0"/>
                      <a:ext cx="1152525" cy="314325"/>
                    </a:xfrm>
                    <a:prstGeom prst="rect">
                      <a:avLst/>
                    </a:prstGeom>
                    <a:noFill/>
                    <a:ln>
                      <a:noFill/>
                    </a:ln>
                  </pic:spPr>
                </pic:pic>
              </a:graphicData>
            </a:graphic>
          </wp:inline>
        </w:drawing>
      </w:r>
    </w:p>
    <w:p w:rsidR="00635D73" w:rsidRPr="00872C4F" w:rsidP="00872C4F" w14:paraId="6D1A2829" w14:textId="57597123">
      <w:pPr>
        <w:adjustRightInd w:val="0"/>
        <w:snapToGrid w:val="0"/>
        <w:spacing w:line="360" w:lineRule="auto"/>
        <w:ind w:firstLine="420" w:firstLineChars="200"/>
      </w:pPr>
      <w:r w:rsidRPr="00872C4F">
        <w:rPr>
          <w:rFonts w:hint="eastAsia"/>
        </w:rPr>
        <w:t>《</w:t>
      </w:r>
      <w:r w:rsidRPr="00872C4F">
        <w:t>“</w:t>
      </w:r>
      <w:r w:rsidRPr="00872C4F">
        <w:t>探界者</w:t>
      </w:r>
      <w:r w:rsidRPr="00872C4F">
        <w:t>”</w:t>
      </w:r>
      <w:r w:rsidRPr="00872C4F">
        <w:t>钟扬</w:t>
      </w:r>
      <w:r w:rsidRPr="00872C4F">
        <w:rPr>
          <w:rFonts w:hint="eastAsia"/>
        </w:rPr>
        <w:t>》</w:t>
      </w:r>
      <w:r w:rsidRPr="00872C4F" w:rsidR="002B4F09">
        <w:rPr>
          <w:rFonts w:hint="eastAsia"/>
        </w:rPr>
        <w:t>刊发于</w:t>
      </w:r>
      <w:r w:rsidRPr="00872C4F" w:rsidR="002B4F09">
        <w:rPr>
          <w:rFonts w:hint="eastAsia"/>
        </w:rPr>
        <w:t>2018</w:t>
      </w:r>
      <w:r w:rsidRPr="00872C4F" w:rsidR="002B4F09">
        <w:rPr>
          <w:rFonts w:hint="eastAsia"/>
        </w:rPr>
        <w:t>年</w:t>
      </w:r>
      <w:r w:rsidRPr="00872C4F" w:rsidR="002B4F09">
        <w:rPr>
          <w:rFonts w:hint="eastAsia"/>
        </w:rPr>
        <w:t>3</w:t>
      </w:r>
      <w:r w:rsidRPr="00872C4F" w:rsidR="002B4F09">
        <w:rPr>
          <w:rFonts w:hint="eastAsia"/>
        </w:rPr>
        <w:t>月</w:t>
      </w:r>
      <w:r w:rsidRPr="00872C4F" w:rsidR="002B4F09">
        <w:rPr>
          <w:rFonts w:hint="eastAsia"/>
        </w:rPr>
        <w:t>26</w:t>
      </w:r>
      <w:r w:rsidRPr="00872C4F" w:rsidR="002B4F09">
        <w:rPr>
          <w:rFonts w:hint="eastAsia"/>
        </w:rPr>
        <w:t>日的《中国青年报》，讲述了“探界者”、复旦大学已故教授钟扬的生平。</w:t>
      </w:r>
      <w:r w:rsidRPr="00872C4F">
        <w:rPr>
          <w:rFonts w:hint="eastAsia"/>
        </w:rPr>
        <w:t>这篇文章用“英雄少年”“种子达人”“科学队长”“接盘导师”四个不同的身份介绍了钟扬，选取了典型事例，展现了钟扬教授的贡献。</w:t>
      </w:r>
    </w:p>
    <w:p w:rsidR="009246EA" w:rsidRPr="00872C4F" w:rsidP="00872C4F" w14:paraId="5BD8AF18" w14:textId="5DDFC875">
      <w:pPr>
        <w:snapToGrid w:val="0"/>
        <w:spacing w:line="360" w:lineRule="auto"/>
        <w:rPr>
          <w:rFonts w:ascii="宋体" w:hAnsi="宋体"/>
        </w:rPr>
      </w:pPr>
      <w:r w:rsidRPr="00872C4F">
        <w:rPr>
          <w:rFonts w:ascii="宋体" w:hAnsi="宋体"/>
          <w:noProof/>
        </w:rPr>
        <w:drawing>
          <wp:inline distT="0" distB="0" distL="0" distR="0">
            <wp:extent cx="1762125" cy="314325"/>
            <wp:effectExtent l="0" t="0" r="9525" b="9525"/>
            <wp:docPr id="7"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431203" name="Picture 2"/>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rcRect l="877" t="22826" r="2924" b="22826"/>
                    <a:stretch>
                      <a:fillRect/>
                    </a:stretch>
                  </pic:blipFill>
                  <pic:spPr bwMode="auto">
                    <a:xfrm>
                      <a:off x="0" y="0"/>
                      <a:ext cx="1762125" cy="314325"/>
                    </a:xfrm>
                    <a:prstGeom prst="rect">
                      <a:avLst/>
                    </a:prstGeom>
                    <a:noFill/>
                    <a:ln>
                      <a:noFill/>
                    </a:ln>
                  </pic:spPr>
                </pic:pic>
              </a:graphicData>
            </a:graphic>
          </wp:inline>
        </w:drawing>
      </w:r>
    </w:p>
    <w:p w:rsidR="00B11806" w:rsidRPr="00872C4F" w:rsidP="00872C4F" w14:paraId="5FC342B8" w14:textId="77777777">
      <w:pPr>
        <w:adjustRightInd w:val="0"/>
        <w:snapToGrid w:val="0"/>
        <w:spacing w:line="360" w:lineRule="auto"/>
        <w:ind w:firstLine="420" w:firstLineChars="200"/>
        <w:rPr>
          <w:rFonts w:ascii="宋体" w:hAnsi="宋体"/>
        </w:rPr>
      </w:pPr>
      <w:r w:rsidRPr="00872C4F">
        <w:rPr>
          <w:rFonts w:ascii="宋体" w:hAnsi="宋体" w:hint="eastAsia"/>
        </w:rPr>
        <w:t>1</w:t>
      </w:r>
      <w:r w:rsidRPr="00872C4F">
        <w:rPr>
          <w:rFonts w:ascii="宋体" w:hAnsi="宋体"/>
        </w:rPr>
        <w:t>.</w:t>
      </w:r>
      <w:r w:rsidRPr="00872C4F">
        <w:rPr>
          <w:rFonts w:ascii="宋体" w:hAnsi="宋体" w:hint="eastAsia"/>
        </w:rPr>
        <w:t>积累基础知识，理清文章脉络，体会文章语言特点</w:t>
      </w:r>
      <w:r w:rsidRPr="00872C4F">
        <w:rPr>
          <w:rFonts w:ascii="宋体" w:hAnsi="宋体"/>
        </w:rPr>
        <w:t>，</w:t>
      </w:r>
      <w:r w:rsidRPr="00872C4F">
        <w:rPr>
          <w:rFonts w:ascii="宋体" w:hAnsi="宋体" w:hint="eastAsia"/>
        </w:rPr>
        <w:t>培养语言建构与运用素养。</w:t>
      </w:r>
    </w:p>
    <w:p w:rsidR="00B11806" w:rsidRPr="00872C4F" w:rsidP="00872C4F" w14:paraId="60E374C5" w14:textId="77777777">
      <w:pPr>
        <w:adjustRightInd w:val="0"/>
        <w:snapToGrid w:val="0"/>
        <w:spacing w:line="360" w:lineRule="auto"/>
        <w:ind w:firstLine="420" w:firstLineChars="200"/>
        <w:rPr>
          <w:rFonts w:ascii="宋体" w:hAnsi="宋体"/>
        </w:rPr>
      </w:pPr>
      <w:r w:rsidRPr="00872C4F">
        <w:rPr>
          <w:rFonts w:ascii="宋体" w:hAnsi="宋体" w:hint="eastAsia"/>
        </w:rPr>
        <w:t>2.学习</w:t>
      </w:r>
      <w:r w:rsidRPr="00872C4F">
        <w:rPr>
          <w:rFonts w:hint="eastAsia"/>
        </w:rPr>
        <w:t>通过典型事例，分析人物形象的方法</w:t>
      </w:r>
      <w:r w:rsidRPr="00872C4F">
        <w:rPr>
          <w:rFonts w:ascii="宋体" w:hAnsi="宋体" w:hint="eastAsia"/>
        </w:rPr>
        <w:t>，培促进思维发展，培养学生思维发展与提升素养。</w:t>
      </w:r>
    </w:p>
    <w:p w:rsidR="00B11806" w:rsidRPr="00872C4F" w:rsidP="00872C4F" w14:paraId="110380F0" w14:textId="77777777">
      <w:pPr>
        <w:adjustRightInd w:val="0"/>
        <w:snapToGrid w:val="0"/>
        <w:spacing w:line="360" w:lineRule="auto"/>
        <w:ind w:firstLine="420" w:firstLineChars="200"/>
        <w:rPr>
          <w:rFonts w:ascii="宋体" w:hAnsi="宋体"/>
        </w:rPr>
      </w:pPr>
      <w:r w:rsidRPr="00872C4F">
        <w:rPr>
          <w:rFonts w:ascii="宋体" w:hAnsi="宋体" w:hint="eastAsia"/>
        </w:rPr>
        <w:t>3.</w:t>
      </w:r>
      <w:r w:rsidRPr="00872C4F">
        <w:rPr>
          <w:rFonts w:ascii="宋体" w:hAnsi="宋体"/>
        </w:rPr>
        <w:t>挖掘人物亮点，学习一材多用，储备写作素材</w:t>
      </w:r>
      <w:r w:rsidRPr="00872C4F">
        <w:rPr>
          <w:rFonts w:ascii="宋体" w:hAnsi="宋体" w:hint="eastAsia"/>
        </w:rPr>
        <w:t>，培养审美鉴赏与创造素养。</w:t>
      </w:r>
    </w:p>
    <w:p w:rsidR="00635D73" w:rsidRPr="00872C4F" w:rsidP="00872C4F" w14:paraId="1A0A4474" w14:textId="7455AB6D">
      <w:pPr>
        <w:adjustRightInd w:val="0"/>
        <w:snapToGrid w:val="0"/>
        <w:spacing w:line="360" w:lineRule="auto"/>
        <w:ind w:firstLine="420" w:firstLineChars="200"/>
        <w:rPr>
          <w:rFonts w:ascii="宋体" w:hAnsi="宋体"/>
        </w:rPr>
      </w:pPr>
      <w:r w:rsidRPr="00872C4F">
        <w:rPr>
          <w:rFonts w:ascii="宋体" w:hAnsi="宋体" w:hint="eastAsia"/>
        </w:rPr>
        <w:t>4.自读、研读相结合，</w:t>
      </w:r>
      <w:r w:rsidRPr="00872C4F">
        <w:rPr>
          <w:rFonts w:hint="eastAsia"/>
          <w:szCs w:val="21"/>
        </w:rPr>
        <w:t>体会钟扬在科学上的探索精神以及在工作上的牺牲精神和奉献精神所表现出的崇高美</w:t>
      </w:r>
      <w:r w:rsidRPr="00872C4F">
        <w:rPr>
          <w:rFonts w:ascii="宋体" w:hAnsi="宋体" w:hint="eastAsia"/>
        </w:rPr>
        <w:t>，培养文化传承与理解素养。</w:t>
      </w:r>
    </w:p>
    <w:p w:rsidR="009246EA" w:rsidRPr="00872C4F" w:rsidP="00872C4F" w14:paraId="0C38E423" w14:textId="1F83B02C">
      <w:pPr>
        <w:snapToGrid w:val="0"/>
        <w:spacing w:line="360" w:lineRule="auto"/>
        <w:rPr>
          <w:rFonts w:ascii="宋体" w:hAnsi="宋体"/>
        </w:rPr>
      </w:pPr>
      <w:r w:rsidRPr="00872C4F">
        <w:rPr>
          <w:rFonts w:ascii="宋体" w:hAnsi="宋体"/>
          <w:noProof/>
        </w:rPr>
        <w:drawing>
          <wp:inline distT="0" distB="0" distL="0" distR="0">
            <wp:extent cx="1133475" cy="314325"/>
            <wp:effectExtent l="0" t="0" r="9525" b="9525"/>
            <wp:docPr id="6"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282088"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rcRect l="4311" t="23914" r="7327" b="25000"/>
                    <a:stretch>
                      <a:fillRect/>
                    </a:stretch>
                  </pic:blipFill>
                  <pic:spPr bwMode="auto">
                    <a:xfrm>
                      <a:off x="0" y="0"/>
                      <a:ext cx="1133475" cy="314325"/>
                    </a:xfrm>
                    <a:prstGeom prst="rect">
                      <a:avLst/>
                    </a:prstGeom>
                    <a:noFill/>
                    <a:ln>
                      <a:noFill/>
                    </a:ln>
                  </pic:spPr>
                </pic:pic>
              </a:graphicData>
            </a:graphic>
          </wp:inline>
        </w:drawing>
      </w:r>
    </w:p>
    <w:p w:rsidR="00B11806" w:rsidRPr="00872C4F" w:rsidP="00872C4F" w14:paraId="03C4A259" w14:textId="77777777">
      <w:pPr>
        <w:adjustRightInd w:val="0"/>
        <w:snapToGrid w:val="0"/>
        <w:spacing w:line="360" w:lineRule="auto"/>
        <w:ind w:firstLine="420" w:firstLineChars="200"/>
        <w:rPr>
          <w:rFonts w:ascii="宋体" w:hAnsi="宋体" w:cs="宋体"/>
          <w:szCs w:val="21"/>
        </w:rPr>
      </w:pPr>
      <w:r w:rsidRPr="00872C4F">
        <w:rPr>
          <w:rFonts w:ascii="宋体" w:hAnsi="宋体" w:cs="宋体" w:hint="eastAsia"/>
          <w:szCs w:val="21"/>
        </w:rPr>
        <w:t>1.</w:t>
      </w:r>
      <w:r w:rsidRPr="00872C4F">
        <w:rPr>
          <w:rFonts w:hint="eastAsia"/>
          <w:szCs w:val="21"/>
        </w:rPr>
        <w:t xml:space="preserve"> </w:t>
      </w:r>
      <w:r w:rsidRPr="00872C4F">
        <w:rPr>
          <w:rFonts w:hint="eastAsia"/>
          <w:szCs w:val="21"/>
        </w:rPr>
        <w:t>体会钟扬在科学上的探索精神以及在工作上的牺牲精神和奉献精神所表现出的崇高美</w:t>
      </w:r>
      <w:r w:rsidRPr="00872C4F">
        <w:rPr>
          <w:rFonts w:hint="eastAsia"/>
        </w:rPr>
        <w:t>。</w:t>
      </w:r>
    </w:p>
    <w:p w:rsidR="00635D73" w:rsidRPr="00872C4F" w:rsidP="00872C4F" w14:paraId="31CEFD67" w14:textId="1DAD90D2">
      <w:pPr>
        <w:adjustRightInd w:val="0"/>
        <w:snapToGrid w:val="0"/>
        <w:spacing w:line="360" w:lineRule="auto"/>
        <w:ind w:firstLine="420" w:firstLineChars="200"/>
        <w:rPr>
          <w:rFonts w:ascii="宋体" w:hAnsi="宋体" w:cs="宋体"/>
          <w:szCs w:val="21"/>
        </w:rPr>
      </w:pPr>
      <w:r w:rsidRPr="00872C4F">
        <w:rPr>
          <w:rFonts w:ascii="宋体" w:hAnsi="宋体" w:cs="宋体" w:hint="eastAsia"/>
          <w:szCs w:val="21"/>
        </w:rPr>
        <w:t>2.</w:t>
      </w:r>
      <w:r w:rsidRPr="00872C4F">
        <w:rPr>
          <w:rFonts w:hint="eastAsia"/>
        </w:rPr>
        <w:t>学习通过典型事例，分析人物形象的方法</w:t>
      </w:r>
      <w:r w:rsidRPr="00872C4F">
        <w:t>。</w:t>
      </w:r>
    </w:p>
    <w:p w:rsidR="009246EA" w:rsidRPr="00872C4F" w:rsidP="00872C4F" w14:paraId="5A78C861" w14:textId="16F0E006">
      <w:pPr>
        <w:snapToGrid w:val="0"/>
        <w:spacing w:line="360" w:lineRule="auto"/>
        <w:rPr>
          <w:rFonts w:ascii="宋体" w:hAnsi="宋体"/>
        </w:rPr>
      </w:pPr>
      <w:r w:rsidRPr="00872C4F">
        <w:rPr>
          <w:rFonts w:ascii="宋体" w:hAnsi="宋体"/>
          <w:noProof/>
        </w:rPr>
        <w:drawing>
          <wp:inline distT="0" distB="0" distL="0" distR="0">
            <wp:extent cx="1085850" cy="304800"/>
            <wp:effectExtent l="0" t="0" r="0" b="0"/>
            <wp:docPr id="5"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640023" name="Picture 4"/>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rcRect l="6465" t="23912" r="3448" b="22826"/>
                    <a:stretch>
                      <a:fillRect/>
                    </a:stretch>
                  </pic:blipFill>
                  <pic:spPr bwMode="auto">
                    <a:xfrm>
                      <a:off x="0" y="0"/>
                      <a:ext cx="1085850" cy="304800"/>
                    </a:xfrm>
                    <a:prstGeom prst="rect">
                      <a:avLst/>
                    </a:prstGeom>
                    <a:noFill/>
                    <a:ln>
                      <a:noFill/>
                    </a:ln>
                  </pic:spPr>
                </pic:pic>
              </a:graphicData>
            </a:graphic>
          </wp:inline>
        </w:drawing>
      </w:r>
    </w:p>
    <w:p w:rsidR="00CC3A01" w:rsidRPr="00872C4F" w:rsidP="00872C4F" w14:paraId="10CA29BD" w14:textId="3EC07FB4">
      <w:pPr>
        <w:snapToGrid w:val="0"/>
        <w:spacing w:line="360" w:lineRule="auto"/>
        <w:ind w:firstLine="420" w:firstLineChars="200"/>
        <w:rPr>
          <w:rFonts w:ascii="宋体" w:hAnsi="宋体"/>
        </w:rPr>
      </w:pPr>
      <w:r w:rsidRPr="00872C4F">
        <w:rPr>
          <w:rFonts w:ascii="宋体" w:hAnsi="宋体"/>
        </w:rPr>
        <w:t>1</w:t>
      </w:r>
      <w:r w:rsidRPr="00872C4F">
        <w:rPr>
          <w:rFonts w:ascii="宋体" w:hAnsi="宋体" w:hint="eastAsia"/>
        </w:rPr>
        <w:t>.利用网络查资料，了解</w:t>
      </w:r>
      <w:r w:rsidRPr="00872C4F" w:rsidR="00CF776D">
        <w:rPr>
          <w:rFonts w:ascii="宋体" w:hAnsi="宋体" w:hint="eastAsia"/>
        </w:rPr>
        <w:t>钟扬的经历及贡献</w:t>
      </w:r>
      <w:r w:rsidRPr="00872C4F">
        <w:rPr>
          <w:rFonts w:ascii="宋体" w:hAnsi="宋体" w:hint="eastAsia"/>
        </w:rPr>
        <w:t>。</w:t>
      </w:r>
    </w:p>
    <w:p w:rsidR="00CC3A01" w:rsidRPr="00872C4F" w:rsidP="00872C4F" w14:paraId="36AFF614" w14:textId="3D3D3B9E">
      <w:pPr>
        <w:snapToGrid w:val="0"/>
        <w:spacing w:line="360" w:lineRule="auto"/>
        <w:ind w:firstLine="420" w:firstLineChars="200"/>
        <w:rPr>
          <w:rFonts w:ascii="宋体" w:hAnsi="宋体"/>
        </w:rPr>
      </w:pPr>
      <w:r w:rsidRPr="00872C4F">
        <w:rPr>
          <w:rFonts w:ascii="宋体" w:hAnsi="宋体"/>
        </w:rPr>
        <w:t>2</w:t>
      </w:r>
      <w:r w:rsidRPr="00872C4F">
        <w:rPr>
          <w:rFonts w:ascii="宋体" w:hAnsi="宋体" w:hint="eastAsia"/>
        </w:rPr>
        <w:t>.</w:t>
      </w:r>
      <w:r w:rsidRPr="00872C4F" w:rsidR="00CF776D">
        <w:rPr>
          <w:rFonts w:ascii="宋体" w:hAnsi="宋体" w:hint="eastAsia"/>
        </w:rPr>
        <w:t xml:space="preserve"> 利用网络查资料，了解本文的写作背景。</w:t>
      </w:r>
      <w:r w:rsidRPr="00872C4F" w:rsidR="00CF776D">
        <w:rPr>
          <w:rFonts w:ascii="宋体" w:hAnsi="宋体"/>
        </w:rPr>
        <w:t xml:space="preserve"> </w:t>
      </w:r>
    </w:p>
    <w:p w:rsidR="00CC3A01" w:rsidRPr="00872C4F" w:rsidP="00872C4F" w14:paraId="17801C82" w14:textId="2E451B75">
      <w:pPr>
        <w:snapToGrid w:val="0"/>
        <w:spacing w:line="360" w:lineRule="auto"/>
        <w:ind w:firstLine="420" w:firstLineChars="200"/>
        <w:rPr>
          <w:rFonts w:ascii="宋体" w:hAnsi="宋体"/>
        </w:rPr>
      </w:pPr>
      <w:r w:rsidRPr="00872C4F">
        <w:rPr>
          <w:rFonts w:ascii="宋体" w:hAnsi="宋体"/>
        </w:rPr>
        <w:t>3</w:t>
      </w:r>
      <w:r w:rsidRPr="00872C4F">
        <w:rPr>
          <w:rFonts w:ascii="宋体" w:hAnsi="宋体" w:hint="eastAsia"/>
        </w:rPr>
        <w:t>.</w:t>
      </w:r>
      <w:r w:rsidRPr="00872C4F" w:rsidR="00CF776D">
        <w:rPr>
          <w:rFonts w:ascii="宋体" w:hAnsi="宋体"/>
        </w:rPr>
        <w:t xml:space="preserve"> </w:t>
      </w:r>
      <w:r w:rsidRPr="00872C4F" w:rsidR="00CF776D">
        <w:rPr>
          <w:rFonts w:ascii="宋体" w:hAnsi="宋体" w:hint="eastAsia"/>
        </w:rPr>
        <w:t>梳理字词，积累基础知识。</w:t>
      </w:r>
    </w:p>
    <w:p w:rsidR="009246EA" w:rsidRPr="00872C4F" w:rsidP="00872C4F" w14:paraId="7076F857" w14:textId="6CDC2D3C">
      <w:pPr>
        <w:snapToGrid w:val="0"/>
        <w:spacing w:line="360" w:lineRule="auto"/>
        <w:rPr>
          <w:rFonts w:ascii="宋体" w:hAnsi="宋体"/>
        </w:rPr>
      </w:pPr>
      <w:r w:rsidRPr="00872C4F">
        <w:rPr>
          <w:rFonts w:ascii="宋体" w:hAnsi="宋体"/>
          <w:noProof/>
        </w:rPr>
        <w:drawing>
          <wp:inline distT="0" distB="0" distL="0" distR="0">
            <wp:extent cx="1085850" cy="314325"/>
            <wp:effectExtent l="0" t="0" r="0" b="9525"/>
            <wp:docPr id="4"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336952" name="Picture 5"/>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rcRect l="5603" t="22826" r="6465" b="25000"/>
                    <a:stretch>
                      <a:fillRect/>
                    </a:stretch>
                  </pic:blipFill>
                  <pic:spPr bwMode="auto">
                    <a:xfrm>
                      <a:off x="0" y="0"/>
                      <a:ext cx="1085850" cy="314325"/>
                    </a:xfrm>
                    <a:prstGeom prst="rect">
                      <a:avLst/>
                    </a:prstGeom>
                    <a:noFill/>
                    <a:ln>
                      <a:noFill/>
                    </a:ln>
                  </pic:spPr>
                </pic:pic>
              </a:graphicData>
            </a:graphic>
          </wp:inline>
        </w:drawing>
      </w:r>
    </w:p>
    <w:p w:rsidR="00E8249E" w:rsidRPr="00872C4F" w:rsidP="00872C4F" w14:paraId="437CC767" w14:textId="0B627766">
      <w:pPr>
        <w:snapToGrid w:val="0"/>
        <w:spacing w:line="360" w:lineRule="auto"/>
        <w:rPr>
          <w:rFonts w:ascii="宋体" w:hAnsi="宋体"/>
          <w:b/>
          <w:bCs/>
        </w:rPr>
      </w:pPr>
      <w:r w:rsidRPr="00872C4F">
        <w:rPr>
          <w:rFonts w:ascii="宋体" w:hAnsi="宋体" w:hint="eastAsia"/>
          <w:b/>
          <w:bCs/>
        </w:rPr>
        <w:t>一、导入：</w:t>
      </w:r>
    </w:p>
    <w:p w:rsidR="00E8249E" w:rsidRPr="00872C4F" w:rsidP="00872C4F" w14:paraId="5B8B488A" w14:textId="3D632348">
      <w:pPr>
        <w:adjustRightInd w:val="0"/>
        <w:snapToGrid w:val="0"/>
        <w:spacing w:line="360" w:lineRule="auto"/>
        <w:ind w:firstLine="420" w:firstLineChars="200"/>
      </w:pPr>
      <w:r w:rsidRPr="00872C4F">
        <w:t>2018</w:t>
      </w:r>
      <w:r w:rsidRPr="00872C4F">
        <w:t>年获得十大感动中国人物</w:t>
      </w:r>
      <w:r w:rsidRPr="00872C4F" w:rsidR="007C2166">
        <w:rPr>
          <w:rFonts w:hint="eastAsia"/>
        </w:rPr>
        <w:t>之一</w:t>
      </w:r>
      <w:r w:rsidRPr="00872C4F">
        <w:t>钟扬</w:t>
      </w:r>
      <w:r w:rsidRPr="00872C4F" w:rsidR="007C2166">
        <w:rPr>
          <w:rFonts w:hint="eastAsia"/>
        </w:rPr>
        <w:t>颁奖词导入。</w:t>
      </w:r>
    </w:p>
    <w:p w:rsidR="00E8249E" w:rsidRPr="00872C4F" w:rsidP="00872C4F" w14:paraId="5D0A73D6" w14:textId="50ED23DD">
      <w:pPr>
        <w:adjustRightInd w:val="0"/>
        <w:snapToGrid w:val="0"/>
        <w:spacing w:line="360" w:lineRule="auto"/>
        <w:ind w:firstLine="420" w:firstLineChars="200"/>
      </w:pPr>
      <w:r w:rsidRPr="00872C4F">
        <w:rPr>
          <w:rFonts w:hint="eastAsia"/>
        </w:rPr>
        <w:t>超越海拔六千米，抵达植物生长的最高极限，跋涉十六年，把论文写满高原。倒下的时候双肩包里藏着你的初心、誓言和未了的心愿。你热爱的藏波罗花，不屑于雕梁画栋，只绽放在高山砾石之间。这节课让我们来认识一下“探界者”钟扬</w:t>
      </w:r>
      <w:r w:rsidRPr="00872C4F" w:rsidR="00B5447F">
        <w:rPr>
          <w:rFonts w:hint="eastAsia"/>
        </w:rPr>
        <w:t>。</w:t>
      </w:r>
    </w:p>
    <w:p w:rsidR="00E8249E" w:rsidRPr="00872C4F" w:rsidP="00872C4F" w14:paraId="532391D2" w14:textId="77777777">
      <w:pPr>
        <w:snapToGrid w:val="0"/>
        <w:spacing w:line="360" w:lineRule="auto"/>
        <w:rPr>
          <w:rFonts w:ascii="宋体" w:hAnsi="宋体"/>
          <w:b/>
          <w:bCs/>
        </w:rPr>
      </w:pPr>
      <w:r w:rsidRPr="00872C4F">
        <w:rPr>
          <w:rFonts w:ascii="宋体" w:hAnsi="宋体" w:hint="eastAsia"/>
          <w:b/>
          <w:bCs/>
        </w:rPr>
        <w:t>二、文学常识：</w:t>
      </w:r>
    </w:p>
    <w:p w:rsidR="00E8249E" w:rsidRPr="00872C4F" w:rsidP="00872C4F" w14:paraId="35F3557E" w14:textId="3A343AC7">
      <w:pPr>
        <w:pStyle w:val="PlainText"/>
        <w:tabs>
          <w:tab w:val="left" w:pos="3402"/>
        </w:tabs>
        <w:adjustRightInd w:val="0"/>
        <w:snapToGrid w:val="0"/>
        <w:spacing w:line="360" w:lineRule="auto"/>
        <w:ind w:firstLine="420" w:firstLineChars="200"/>
        <w:rPr>
          <w:rFonts w:ascii="Times New Roman" w:hAnsi="Times New Roman" w:cs="Times New Roman"/>
        </w:rPr>
      </w:pPr>
      <w:r w:rsidRPr="00872C4F">
        <w:rPr>
          <w:rFonts w:ascii="Times New Roman" w:hAnsi="Times New Roman" w:cs="Times New Roman" w:hint="eastAsia"/>
        </w:rPr>
        <w:t>作者：</w:t>
      </w:r>
      <w:r w:rsidRPr="00872C4F">
        <w:rPr>
          <w:rFonts w:ascii="Times New Roman" w:hAnsi="Times New Roman" w:cs="Times New Roman"/>
        </w:rPr>
        <w:t>叶雨婷，中国青年报、中青在线记者。</w:t>
      </w:r>
    </w:p>
    <w:p w:rsidR="00E8249E" w:rsidRPr="00872C4F" w:rsidP="00872C4F" w14:paraId="04E87847" w14:textId="1CE75D6C">
      <w:pPr>
        <w:snapToGrid w:val="0"/>
        <w:spacing w:line="360" w:lineRule="auto"/>
        <w:rPr>
          <w:rFonts w:ascii="宋体" w:hAnsi="宋体"/>
          <w:b/>
          <w:bCs/>
        </w:rPr>
      </w:pPr>
      <w:r w:rsidRPr="00872C4F">
        <w:rPr>
          <w:rFonts w:ascii="宋体" w:hAnsi="宋体" w:hint="eastAsia"/>
          <w:b/>
          <w:bCs/>
        </w:rPr>
        <w:t>三、了解</w:t>
      </w:r>
      <w:r w:rsidRPr="00872C4F" w:rsidR="00FF5676">
        <w:rPr>
          <w:rFonts w:ascii="宋体" w:hAnsi="宋体" w:hint="eastAsia"/>
          <w:b/>
          <w:bCs/>
        </w:rPr>
        <w:t>钟扬</w:t>
      </w:r>
      <w:r w:rsidRPr="00872C4F">
        <w:rPr>
          <w:rFonts w:ascii="宋体" w:hAnsi="宋体" w:hint="eastAsia"/>
          <w:b/>
          <w:bCs/>
        </w:rPr>
        <w:t>：</w:t>
      </w:r>
    </w:p>
    <w:p w:rsidR="005D6EA8" w:rsidRPr="00872C4F" w:rsidP="00872C4F" w14:paraId="3D326FB7" w14:textId="77777777">
      <w:pPr>
        <w:adjustRightInd w:val="0"/>
        <w:snapToGrid w:val="0"/>
        <w:spacing w:line="360" w:lineRule="auto"/>
        <w:ind w:firstLine="420" w:firstLineChars="200"/>
      </w:pPr>
      <w:r w:rsidRPr="00872C4F">
        <w:t>1</w:t>
      </w:r>
      <w:r w:rsidRPr="00872C4F">
        <w:rPr>
          <w:rFonts w:hint="eastAsia"/>
        </w:rPr>
        <w:t>.</w:t>
      </w:r>
      <w:r w:rsidRPr="00872C4F">
        <w:rPr>
          <w:rFonts w:hint="eastAsia"/>
        </w:rPr>
        <w:t>生平及贡献：</w:t>
      </w:r>
    </w:p>
    <w:p w:rsidR="005D6EA8" w:rsidRPr="00872C4F" w:rsidP="00872C4F" w14:paraId="52F4959C" w14:textId="77777777">
      <w:pPr>
        <w:adjustRightInd w:val="0"/>
        <w:snapToGrid w:val="0"/>
        <w:spacing w:line="360" w:lineRule="auto"/>
        <w:ind w:firstLine="420" w:firstLineChars="200"/>
      </w:pPr>
      <w:r w:rsidRPr="00872C4F">
        <w:t>钟扬</w:t>
      </w:r>
      <w:r w:rsidRPr="00872C4F">
        <w:t>(1964</w:t>
      </w:r>
      <w:r w:rsidRPr="00872C4F">
        <w:t>年</w:t>
      </w:r>
      <w:r w:rsidRPr="00872C4F">
        <w:t>5</w:t>
      </w:r>
      <w:r w:rsidRPr="00872C4F">
        <w:t>月～</w:t>
      </w:r>
      <w:r w:rsidRPr="00872C4F">
        <w:t>2017</w:t>
      </w:r>
      <w:r w:rsidRPr="00872C4F">
        <w:t>年</w:t>
      </w:r>
      <w:r w:rsidRPr="00872C4F">
        <w:t>9</w:t>
      </w:r>
      <w:r w:rsidRPr="00872C4F">
        <w:t>月</w:t>
      </w:r>
      <w:r w:rsidRPr="00872C4F">
        <w:t>25</w:t>
      </w:r>
      <w:r w:rsidRPr="00872C4F">
        <w:t>日</w:t>
      </w:r>
      <w:r w:rsidRPr="00872C4F">
        <w:t>)</w:t>
      </w:r>
      <w:r w:rsidRPr="00872C4F">
        <w:rPr>
          <w:rFonts w:hint="eastAsia"/>
        </w:rPr>
        <w:t>，</w:t>
      </w:r>
      <w:r w:rsidRPr="00872C4F">
        <w:t>男</w:t>
      </w:r>
      <w:r w:rsidRPr="00872C4F">
        <w:rPr>
          <w:rFonts w:hint="eastAsia"/>
        </w:rPr>
        <w:t>，</w:t>
      </w:r>
      <w:r w:rsidRPr="00872C4F">
        <w:t>汉族</w:t>
      </w:r>
      <w:r w:rsidRPr="00872C4F">
        <w:rPr>
          <w:rFonts w:hint="eastAsia"/>
        </w:rPr>
        <w:t>，</w:t>
      </w:r>
      <w:r w:rsidRPr="00872C4F">
        <w:t>湖南邵阳人</w:t>
      </w:r>
      <w:r w:rsidRPr="00872C4F">
        <w:rPr>
          <w:rFonts w:hint="eastAsia"/>
        </w:rPr>
        <w:t>，</w:t>
      </w:r>
      <w:r w:rsidRPr="00872C4F">
        <w:rPr>
          <w:rFonts w:hint="eastAsia"/>
        </w:rPr>
        <w:t>1991</w:t>
      </w:r>
      <w:r w:rsidRPr="00872C4F">
        <w:t>年</w:t>
      </w:r>
      <w:r w:rsidRPr="00872C4F">
        <w:t>6</w:t>
      </w:r>
      <w:r w:rsidRPr="00872C4F">
        <w:t>月加入中国共产党。生前</w:t>
      </w:r>
      <w:r w:rsidRPr="00872C4F">
        <w:t>系复旦大学党委委员、研究生院院长、生命科学学院教授、博士生导师</w:t>
      </w:r>
      <w:r w:rsidRPr="00872C4F">
        <w:rPr>
          <w:rFonts w:hint="eastAsia"/>
        </w:rPr>
        <w:t>，中央组织部第六、七、八批援藏干部，教育部长江学者特聘教授，国家杰出青年科学基金获得者，长期从事植物学、生物信息学研究和教学工作，取得了一系列重要研究成果。</w:t>
      </w:r>
    </w:p>
    <w:p w:rsidR="005D6EA8" w:rsidRPr="00872C4F" w:rsidP="00872C4F" w14:paraId="0C1C66D4" w14:textId="77777777">
      <w:pPr>
        <w:adjustRightInd w:val="0"/>
        <w:snapToGrid w:val="0"/>
        <w:spacing w:line="360" w:lineRule="auto"/>
        <w:ind w:firstLine="420" w:firstLineChars="200"/>
      </w:pPr>
      <w:r w:rsidRPr="00872C4F">
        <w:rPr>
          <w:rFonts w:hint="eastAsia"/>
        </w:rPr>
        <w:t>2017</w:t>
      </w:r>
      <w:r w:rsidRPr="00872C4F">
        <w:t>年</w:t>
      </w:r>
      <w:r w:rsidRPr="00872C4F">
        <w:t>9</w:t>
      </w:r>
      <w:r w:rsidRPr="00872C4F">
        <w:t>月</w:t>
      </w:r>
      <w:r w:rsidRPr="00872C4F">
        <w:t>25</w:t>
      </w:r>
      <w:r w:rsidRPr="00872C4F">
        <w:t>日</w:t>
      </w:r>
      <w:r w:rsidRPr="00872C4F">
        <w:rPr>
          <w:rFonts w:hint="eastAsia"/>
        </w:rPr>
        <w:t>，</w:t>
      </w:r>
      <w:r w:rsidRPr="00872C4F">
        <w:t>钟扬同志在去内蒙古城川民族干部学院为民族地区干部讲课的出差途中遭遇车祸</w:t>
      </w:r>
      <w:r w:rsidRPr="00872C4F">
        <w:rPr>
          <w:rFonts w:hint="eastAsia"/>
        </w:rPr>
        <w:t>，</w:t>
      </w:r>
      <w:r w:rsidRPr="00872C4F">
        <w:t>不幸逝世</w:t>
      </w:r>
      <w:r w:rsidRPr="00872C4F">
        <w:rPr>
          <w:rFonts w:hint="eastAsia"/>
        </w:rPr>
        <w:t>，</w:t>
      </w:r>
      <w:r w:rsidRPr="00872C4F">
        <w:t>年仅</w:t>
      </w:r>
      <w:r w:rsidRPr="00872C4F">
        <w:t>53</w:t>
      </w:r>
      <w:r w:rsidRPr="00872C4F">
        <w:t>岁。</w:t>
      </w:r>
    </w:p>
    <w:p w:rsidR="005D6EA8" w:rsidRPr="00872C4F" w:rsidP="00872C4F" w14:paraId="38A18EBC" w14:textId="77777777">
      <w:pPr>
        <w:adjustRightInd w:val="0"/>
        <w:snapToGrid w:val="0"/>
        <w:spacing w:line="360" w:lineRule="auto"/>
        <w:ind w:firstLine="420" w:firstLineChars="200"/>
      </w:pPr>
      <w:r w:rsidRPr="00872C4F">
        <w:rPr>
          <w:rFonts w:hint="eastAsia"/>
        </w:rPr>
        <w:t>2018</w:t>
      </w:r>
      <w:r w:rsidRPr="00872C4F">
        <w:t>年</w:t>
      </w:r>
      <w:r w:rsidRPr="00872C4F">
        <w:t>3</w:t>
      </w:r>
      <w:r w:rsidRPr="00872C4F">
        <w:t>月</w:t>
      </w:r>
      <w:r w:rsidRPr="00872C4F">
        <w:t>29</w:t>
      </w:r>
      <w:r w:rsidRPr="00872C4F">
        <w:t>日</w:t>
      </w:r>
      <w:r w:rsidRPr="00872C4F">
        <w:rPr>
          <w:rFonts w:hint="eastAsia"/>
        </w:rPr>
        <w:t>，</w:t>
      </w:r>
      <w:r w:rsidRPr="00872C4F">
        <w:t>中央宣传部追授钟扬</w:t>
      </w:r>
      <w:r w:rsidRPr="00872C4F">
        <w:t>“</w:t>
      </w:r>
      <w:r w:rsidRPr="00872C4F">
        <w:t>时代楷模</w:t>
      </w:r>
      <w:r w:rsidRPr="00872C4F">
        <w:t>”</w:t>
      </w:r>
      <w:r w:rsidRPr="00872C4F">
        <w:t>称号。</w:t>
      </w:r>
      <w:r w:rsidRPr="00872C4F">
        <w:t>6</w:t>
      </w:r>
      <w:r w:rsidRPr="00872C4F">
        <w:t>月</w:t>
      </w:r>
      <w:r w:rsidRPr="00872C4F">
        <w:rPr>
          <w:rFonts w:hint="eastAsia"/>
        </w:rPr>
        <w:t>，</w:t>
      </w:r>
      <w:r w:rsidRPr="00872C4F">
        <w:t>获得</w:t>
      </w:r>
      <w:r w:rsidRPr="00872C4F">
        <w:t>“</w:t>
      </w:r>
      <w:r w:rsidRPr="00872C4F">
        <w:t>全国优秀共产党员</w:t>
      </w:r>
      <w:r w:rsidRPr="00872C4F">
        <w:t>”</w:t>
      </w:r>
      <w:r w:rsidRPr="00872C4F">
        <w:t>称号。</w:t>
      </w:r>
      <w:r w:rsidRPr="00872C4F">
        <w:t>12</w:t>
      </w:r>
      <w:r w:rsidRPr="00872C4F">
        <w:t>月</w:t>
      </w:r>
      <w:r w:rsidRPr="00872C4F">
        <w:rPr>
          <w:rFonts w:hint="eastAsia"/>
        </w:rPr>
        <w:t>，</w:t>
      </w:r>
      <w:r w:rsidRPr="00872C4F">
        <w:t>入选感动中国</w:t>
      </w:r>
      <w:r w:rsidRPr="00872C4F">
        <w:t>2018</w:t>
      </w:r>
      <w:r w:rsidRPr="00872C4F">
        <w:t>候选人物。</w:t>
      </w:r>
      <w:r w:rsidRPr="00872C4F">
        <w:t>2019</w:t>
      </w:r>
      <w:r w:rsidRPr="00872C4F">
        <w:t>年</w:t>
      </w:r>
      <w:r w:rsidRPr="00872C4F">
        <w:t>2</w:t>
      </w:r>
      <w:r w:rsidRPr="00872C4F">
        <w:t>月</w:t>
      </w:r>
      <w:r w:rsidRPr="00872C4F">
        <w:t>18</w:t>
      </w:r>
      <w:r w:rsidRPr="00872C4F">
        <w:t>日</w:t>
      </w:r>
      <w:r w:rsidRPr="00872C4F">
        <w:rPr>
          <w:rFonts w:hint="eastAsia"/>
        </w:rPr>
        <w:t>，</w:t>
      </w:r>
      <w:r w:rsidRPr="00872C4F">
        <w:t>获得</w:t>
      </w:r>
      <w:r w:rsidRPr="00872C4F">
        <w:t>“</w:t>
      </w:r>
      <w:r w:rsidRPr="00872C4F">
        <w:t>感动中国</w:t>
      </w:r>
      <w:r w:rsidRPr="00872C4F">
        <w:t>2018</w:t>
      </w:r>
      <w:r w:rsidRPr="00872C4F">
        <w:t>年度人物</w:t>
      </w:r>
      <w:r w:rsidRPr="00872C4F">
        <w:t>”</w:t>
      </w:r>
      <w:r w:rsidRPr="00872C4F">
        <w:t>荣誉。</w:t>
      </w:r>
    </w:p>
    <w:p w:rsidR="005D6EA8" w:rsidRPr="00872C4F" w:rsidP="00872C4F" w14:paraId="28ED9339" w14:textId="112C5828">
      <w:pPr>
        <w:tabs>
          <w:tab w:val="left" w:pos="3780"/>
          <w:tab w:val="left" w:pos="3960"/>
        </w:tabs>
        <w:adjustRightInd w:val="0"/>
        <w:snapToGrid w:val="0"/>
        <w:spacing w:line="360" w:lineRule="auto"/>
        <w:ind w:firstLine="420" w:firstLineChars="200"/>
        <w:rPr>
          <w:szCs w:val="21"/>
        </w:rPr>
      </w:pPr>
      <w:r w:rsidRPr="00872C4F">
        <w:rPr>
          <w:rFonts w:hint="eastAsia"/>
          <w:szCs w:val="21"/>
        </w:rPr>
        <w:t>钟扬从事植物学、生物信息学科学研究和教学工作</w:t>
      </w:r>
      <w:r w:rsidRPr="00872C4F">
        <w:rPr>
          <w:rFonts w:hint="eastAsia"/>
          <w:szCs w:val="21"/>
        </w:rPr>
        <w:t>30</w:t>
      </w:r>
      <w:r w:rsidRPr="00872C4F">
        <w:rPr>
          <w:rFonts w:hint="eastAsia"/>
          <w:szCs w:val="21"/>
        </w:rPr>
        <w:t>多年，勤奋钻研，锐意进取，在生物信息学、进化生物学等生命科学前沿领域有较长期的积累和独创性成果；在交叉学科领域教书育人、因材施教，培育了许多学科专业人才，多次获国家和上海市嘉奖；情系社会生态，坚持生物多样性的保护和利用，把科学研究的种子播撒在雪域高原和上海海滨，为国家与社会的生态文明和绿色发展作出巨大贡献。</w:t>
      </w:r>
    </w:p>
    <w:p w:rsidR="005D6EA8" w:rsidRPr="00872C4F" w:rsidP="00872C4F" w14:paraId="38D805D5" w14:textId="234257AC">
      <w:pPr>
        <w:tabs>
          <w:tab w:val="left" w:pos="3780"/>
          <w:tab w:val="left" w:pos="3960"/>
        </w:tabs>
        <w:adjustRightInd w:val="0"/>
        <w:snapToGrid w:val="0"/>
        <w:spacing w:line="360" w:lineRule="auto"/>
        <w:ind w:firstLine="420" w:firstLineChars="200"/>
        <w:rPr>
          <w:szCs w:val="21"/>
        </w:rPr>
      </w:pPr>
      <w:r w:rsidRPr="00872C4F">
        <w:rPr>
          <w:rFonts w:hint="eastAsia"/>
          <w:szCs w:val="21"/>
        </w:rPr>
        <w:t xml:space="preserve">2. </w:t>
      </w:r>
      <w:r w:rsidRPr="00872C4F">
        <w:rPr>
          <w:rFonts w:hint="eastAsia"/>
          <w:szCs w:val="21"/>
        </w:rPr>
        <w:t>《感动中国</w:t>
      </w:r>
      <w:r w:rsidRPr="00872C4F">
        <w:rPr>
          <w:rFonts w:hint="eastAsia"/>
          <w:szCs w:val="21"/>
        </w:rPr>
        <w:t>2018</w:t>
      </w:r>
      <w:r w:rsidRPr="00872C4F">
        <w:rPr>
          <w:rFonts w:hint="eastAsia"/>
          <w:szCs w:val="21"/>
        </w:rPr>
        <w:t>年度人物》对</w:t>
      </w:r>
      <w:r w:rsidRPr="00872C4F" w:rsidR="00470916">
        <w:rPr>
          <w:rFonts w:hint="eastAsia"/>
          <w:szCs w:val="21"/>
        </w:rPr>
        <w:t>钟扬</w:t>
      </w:r>
      <w:r w:rsidRPr="00872C4F">
        <w:rPr>
          <w:rFonts w:hint="eastAsia"/>
          <w:szCs w:val="21"/>
        </w:rPr>
        <w:t>的介绍：</w:t>
      </w:r>
    </w:p>
    <w:p w:rsidR="005D6EA8" w:rsidRPr="00872C4F" w:rsidP="00872C4F" w14:paraId="5264838F" w14:textId="77777777">
      <w:pPr>
        <w:tabs>
          <w:tab w:val="left" w:pos="3780"/>
          <w:tab w:val="left" w:pos="3960"/>
        </w:tabs>
        <w:adjustRightInd w:val="0"/>
        <w:snapToGrid w:val="0"/>
        <w:spacing w:line="360" w:lineRule="auto"/>
        <w:ind w:firstLine="420" w:firstLineChars="200"/>
      </w:pPr>
      <w:r w:rsidRPr="00872C4F">
        <w:rPr>
          <w:rFonts w:hint="eastAsia"/>
        </w:rPr>
        <w:t>【人物事迹】钟扬长期致力于生物多样性研究和保护，率领团队在青藏高原为国家种质库收集了数千万颗植物种子；钟扬援藏</w:t>
      </w:r>
      <w:r w:rsidRPr="00872C4F">
        <w:rPr>
          <w:rFonts w:hint="eastAsia"/>
        </w:rPr>
        <w:t>16</w:t>
      </w:r>
      <w:r w:rsidRPr="00872C4F">
        <w:rPr>
          <w:rFonts w:hint="eastAsia"/>
        </w:rPr>
        <w:t>年，足迹遍布西藏最偏远、最艰苦的地区，长期的高原工作让他积劳成疾，多次住进医院，但他都没有停下工作。多年来，钟扬为西部少数民族地区的人才培养、学科建设和科学研究作出了重要贡献。</w:t>
      </w:r>
    </w:p>
    <w:p w:rsidR="00E8249E" w:rsidRPr="00872C4F" w:rsidP="00872C4F" w14:paraId="341130BD" w14:textId="69651324">
      <w:pPr>
        <w:tabs>
          <w:tab w:val="left" w:pos="3780"/>
          <w:tab w:val="left" w:pos="3960"/>
        </w:tabs>
        <w:adjustRightInd w:val="0"/>
        <w:snapToGrid w:val="0"/>
        <w:spacing w:line="360" w:lineRule="auto"/>
        <w:ind w:firstLine="420" w:firstLineChars="200"/>
      </w:pPr>
      <w:r w:rsidRPr="00872C4F">
        <w:rPr>
          <w:rFonts w:hint="eastAsia"/>
        </w:rPr>
        <w:t>【颁奖辞】超越海拔六千米，抵达植物生长的最高极限，跋涉十六年，把论文写满高原。倒下的时候双肩包里藏着你的初心、誓言和未了的心愿。你热爱的藏波罗花，不屑于雕梁画栋，只绽放在高山砾石之间。</w:t>
      </w:r>
    </w:p>
    <w:p w:rsidR="00E8249E" w:rsidRPr="00872C4F" w:rsidP="00872C4F" w14:paraId="54CE6F99" w14:textId="77777777">
      <w:pPr>
        <w:snapToGrid w:val="0"/>
        <w:spacing w:line="360" w:lineRule="auto"/>
        <w:rPr>
          <w:rFonts w:ascii="宋体" w:hAnsi="宋体"/>
          <w:b/>
          <w:bCs/>
        </w:rPr>
      </w:pPr>
      <w:r w:rsidRPr="00872C4F">
        <w:rPr>
          <w:rFonts w:ascii="宋体" w:hAnsi="宋体" w:hint="eastAsia"/>
          <w:b/>
          <w:bCs/>
        </w:rPr>
        <w:t>四、背景及解题</w:t>
      </w:r>
    </w:p>
    <w:p w:rsidR="006F5E01" w:rsidRPr="00872C4F" w:rsidP="00872C4F" w14:paraId="584864AC" w14:textId="2AD7D518">
      <w:pPr>
        <w:snapToGrid w:val="0"/>
        <w:spacing w:line="360" w:lineRule="auto"/>
        <w:ind w:firstLine="420" w:firstLineChars="200"/>
      </w:pPr>
      <w:r w:rsidRPr="00872C4F">
        <w:rPr>
          <w:rFonts w:hint="eastAsia"/>
        </w:rPr>
        <w:t>1.</w:t>
      </w:r>
      <w:r w:rsidRPr="00872C4F">
        <w:rPr>
          <w:rFonts w:hint="eastAsia"/>
        </w:rPr>
        <w:t>背景：</w:t>
      </w:r>
    </w:p>
    <w:p w:rsidR="00E8249E" w:rsidRPr="00872C4F" w:rsidP="00872C4F" w14:paraId="7771CD55" w14:textId="47A227EA">
      <w:pPr>
        <w:snapToGrid w:val="0"/>
        <w:spacing w:line="360" w:lineRule="auto"/>
        <w:ind w:firstLine="420" w:firstLineChars="200"/>
      </w:pPr>
      <w:r w:rsidRPr="00872C4F">
        <w:t>2017</w:t>
      </w:r>
      <w:r w:rsidRPr="00872C4F">
        <w:rPr>
          <w:rFonts w:hint="eastAsia"/>
        </w:rPr>
        <w:t>年</w:t>
      </w:r>
      <w:r w:rsidRPr="00872C4F">
        <w:t>9</w:t>
      </w:r>
      <w:r w:rsidRPr="00872C4F">
        <w:rPr>
          <w:rFonts w:hint="eastAsia"/>
        </w:rPr>
        <w:t>月</w:t>
      </w:r>
      <w:r w:rsidRPr="00872C4F">
        <w:t>25</w:t>
      </w:r>
      <w:r w:rsidRPr="00872C4F">
        <w:rPr>
          <w:rFonts w:hint="eastAsia"/>
        </w:rPr>
        <w:t>日，著名植物学家、复旦大学研究生院院长、西藏大学教授钟扬在去内蒙古城川民族干部学院为民族地区干部讲课的出差途中遭遇车祸，不幸逝世，年仅</w:t>
      </w:r>
      <w:r w:rsidRPr="00872C4F">
        <w:t>53</w:t>
      </w:r>
      <w:r w:rsidRPr="00872C4F">
        <w:rPr>
          <w:rFonts w:hint="eastAsia"/>
        </w:rPr>
        <w:t>岁。钟扬不幸离世的消息令学界深感悲痛，许多学者和记者纷纷以各种形式撰文纪念这位良师益友。本文就是中国青年报记者撰写的一篇报道。</w:t>
      </w:r>
    </w:p>
    <w:p w:rsidR="006F5E01" w:rsidRPr="00872C4F" w:rsidP="00872C4F" w14:paraId="32E2183F" w14:textId="5AB54C90">
      <w:pPr>
        <w:snapToGrid w:val="0"/>
        <w:spacing w:line="360" w:lineRule="auto"/>
        <w:ind w:firstLine="420" w:firstLineChars="200"/>
      </w:pPr>
      <w:r w:rsidRPr="00872C4F">
        <w:rPr>
          <w:rFonts w:hint="eastAsia"/>
        </w:rPr>
        <w:t>2.</w:t>
      </w:r>
      <w:r w:rsidRPr="00872C4F">
        <w:rPr>
          <w:rFonts w:hint="eastAsia"/>
        </w:rPr>
        <w:t>解题：</w:t>
      </w:r>
    </w:p>
    <w:p w:rsidR="006F5E01" w:rsidRPr="00872C4F" w:rsidP="00872C4F" w14:paraId="78470727" w14:textId="66B52B42">
      <w:pPr>
        <w:snapToGrid w:val="0"/>
        <w:spacing w:line="360" w:lineRule="auto"/>
        <w:ind w:firstLine="420" w:firstLineChars="200"/>
      </w:pPr>
      <w:r w:rsidRPr="00872C4F">
        <w:rPr>
          <w:rFonts w:hint="eastAsia"/>
        </w:rPr>
        <w:t>“探界者”有多重含义：（</w:t>
      </w:r>
      <w:r w:rsidRPr="00872C4F">
        <w:rPr>
          <w:rFonts w:hint="eastAsia"/>
        </w:rPr>
        <w:t>1</w:t>
      </w:r>
      <w:r w:rsidRPr="00872C4F">
        <w:rPr>
          <w:rFonts w:hint="eastAsia"/>
        </w:rPr>
        <w:t>）探学习工作之界，（</w:t>
      </w:r>
      <w:r w:rsidRPr="00872C4F">
        <w:rPr>
          <w:rFonts w:hint="eastAsia"/>
        </w:rPr>
        <w:t>2</w:t>
      </w:r>
      <w:r w:rsidRPr="00872C4F">
        <w:rPr>
          <w:rFonts w:hint="eastAsia"/>
        </w:rPr>
        <w:t>）探植物学之界，（</w:t>
      </w:r>
      <w:r w:rsidRPr="00872C4F">
        <w:rPr>
          <w:rFonts w:hint="eastAsia"/>
        </w:rPr>
        <w:t>3</w:t>
      </w:r>
      <w:r w:rsidRPr="00872C4F">
        <w:rPr>
          <w:rFonts w:hint="eastAsia"/>
        </w:rPr>
        <w:t>）探科普之界，（</w:t>
      </w:r>
      <w:r w:rsidRPr="00872C4F">
        <w:rPr>
          <w:rFonts w:hint="eastAsia"/>
        </w:rPr>
        <w:t>4</w:t>
      </w:r>
      <w:r w:rsidRPr="00872C4F">
        <w:rPr>
          <w:rFonts w:hint="eastAsia"/>
        </w:rPr>
        <w:t>）探教书育人之界，（</w:t>
      </w:r>
      <w:r w:rsidRPr="00872C4F">
        <w:rPr>
          <w:rFonts w:hint="eastAsia"/>
        </w:rPr>
        <w:t>5</w:t>
      </w:r>
      <w:r w:rsidRPr="00872C4F">
        <w:rPr>
          <w:rFonts w:hint="eastAsia"/>
        </w:rPr>
        <w:t>）探生命之界。这些充分体现了鈡扬把工作做到极致的工匠精神。</w:t>
      </w:r>
    </w:p>
    <w:p w:rsidR="00E8249E" w:rsidRPr="00872C4F" w:rsidP="00872C4F" w14:paraId="511FD5FF" w14:textId="3E035546">
      <w:pPr>
        <w:snapToGrid w:val="0"/>
        <w:spacing w:line="360" w:lineRule="auto"/>
        <w:rPr>
          <w:rFonts w:ascii="宋体" w:hAnsi="宋体"/>
          <w:b/>
          <w:bCs/>
        </w:rPr>
      </w:pPr>
      <w:r w:rsidRPr="00872C4F">
        <w:rPr>
          <w:rFonts w:ascii="宋体" w:hAnsi="宋体" w:hint="eastAsia"/>
          <w:b/>
          <w:bCs/>
        </w:rPr>
        <w:t>五、内容研读：</w:t>
      </w:r>
    </w:p>
    <w:p w:rsidR="009A3492" w:rsidRPr="00872C4F" w:rsidP="00872C4F" w14:paraId="42776B07" w14:textId="77777777">
      <w:pPr>
        <w:adjustRightInd w:val="0"/>
        <w:snapToGrid w:val="0"/>
        <w:spacing w:line="360" w:lineRule="auto"/>
      </w:pPr>
      <w:r w:rsidRPr="00872C4F">
        <w:rPr>
          <w:rFonts w:hint="eastAsia"/>
        </w:rPr>
        <w:t>（一）理清脉络：</w:t>
      </w:r>
    </w:p>
    <w:p w:rsidR="009A3492" w:rsidRPr="00872C4F" w:rsidP="00872C4F" w14:paraId="51258CEF" w14:textId="055B1871">
      <w:pPr>
        <w:adjustRightInd w:val="0"/>
        <w:snapToGrid w:val="0"/>
        <w:spacing w:line="360" w:lineRule="auto"/>
        <w:ind w:firstLine="420" w:firstLineChars="200"/>
      </w:pPr>
      <w:r w:rsidRPr="00872C4F">
        <w:rPr>
          <w:rFonts w:ascii="宋体" w:hAnsi="宋体" w:hint="eastAsia"/>
        </w:rPr>
        <w:t>1.</w:t>
      </w:r>
      <w:r w:rsidRPr="00872C4F" w:rsidR="00FC3C26">
        <w:rPr>
          <w:rFonts w:hint="eastAsia"/>
        </w:rPr>
        <w:t xml:space="preserve"> </w:t>
      </w:r>
      <w:r w:rsidRPr="00872C4F" w:rsidR="00FC3C26">
        <w:rPr>
          <w:rFonts w:hint="eastAsia"/>
        </w:rPr>
        <w:t>思考，</w:t>
      </w:r>
      <w:r w:rsidRPr="00872C4F">
        <w:rPr>
          <w:rFonts w:hint="eastAsia"/>
        </w:rPr>
        <w:t>本文共分了六个部分，每一部分写了什么内容？试概述每部分的内容。</w:t>
      </w:r>
    </w:p>
    <w:p w:rsidR="009A3492" w:rsidRPr="00872C4F" w:rsidP="00872C4F" w14:paraId="1604F4CE" w14:textId="00FCA2AE">
      <w:pPr>
        <w:adjustRightInd w:val="0"/>
        <w:snapToGrid w:val="0"/>
        <w:spacing w:line="360" w:lineRule="auto"/>
        <w:ind w:firstLine="420" w:firstLineChars="200"/>
      </w:pPr>
      <w:r w:rsidRPr="00872C4F">
        <w:rPr>
          <w:rFonts w:hint="eastAsia"/>
        </w:rPr>
        <w:t>明确：</w:t>
      </w:r>
    </w:p>
    <w:p w:rsidR="009A3492" w:rsidRPr="00872C4F" w:rsidP="00872C4F" w14:paraId="618AD220" w14:textId="77777777">
      <w:pPr>
        <w:tabs>
          <w:tab w:val="left" w:pos="3780"/>
          <w:tab w:val="left" w:pos="3960"/>
        </w:tabs>
        <w:adjustRightInd w:val="0"/>
        <w:snapToGrid w:val="0"/>
        <w:spacing w:line="360" w:lineRule="auto"/>
        <w:ind w:firstLine="420" w:firstLineChars="200"/>
      </w:pPr>
      <w:r w:rsidRPr="00872C4F">
        <w:rPr>
          <w:rFonts w:hint="eastAsia"/>
        </w:rPr>
        <w:t>（</w:t>
      </w:r>
      <w:r w:rsidRPr="00872C4F">
        <w:rPr>
          <w:rFonts w:hint="eastAsia"/>
        </w:rPr>
        <w:t>1</w:t>
      </w:r>
      <w:r w:rsidRPr="00872C4F">
        <w:rPr>
          <w:rFonts w:hint="eastAsia"/>
        </w:rPr>
        <w:t>）开头部分：</w:t>
      </w:r>
    </w:p>
    <w:p w:rsidR="009A3492" w:rsidRPr="00872C4F" w:rsidP="00872C4F" w14:paraId="25AC0B0A" w14:textId="77777777">
      <w:pPr>
        <w:tabs>
          <w:tab w:val="left" w:pos="3780"/>
          <w:tab w:val="left" w:pos="3960"/>
        </w:tabs>
        <w:adjustRightInd w:val="0"/>
        <w:snapToGrid w:val="0"/>
        <w:spacing w:line="360" w:lineRule="auto"/>
        <w:ind w:firstLine="420" w:firstLineChars="200"/>
      </w:pPr>
      <w:r w:rsidRPr="00872C4F">
        <w:rPr>
          <w:rFonts w:hint="eastAsia"/>
          <w:szCs w:val="21"/>
        </w:rPr>
        <w:t>开头用拟南芥引出钟扬的作用：结构上，从与人物一生主要贡献相关的植物入手，引出主人公；内容</w:t>
      </w:r>
      <w:r w:rsidRPr="00872C4F">
        <w:rPr>
          <w:rFonts w:hint="eastAsia"/>
          <w:szCs w:val="21"/>
        </w:rPr>
        <w:t>上，切合人物身份和性格特点；主题上，用拟南芥象征并赞扬钟扬的普通、质朴、顽强。</w:t>
      </w:r>
    </w:p>
    <w:p w:rsidR="009A3492" w:rsidRPr="00872C4F" w:rsidP="00872C4F" w14:paraId="54304A4F" w14:textId="77777777">
      <w:pPr>
        <w:tabs>
          <w:tab w:val="left" w:pos="3780"/>
          <w:tab w:val="left" w:pos="3960"/>
        </w:tabs>
        <w:adjustRightInd w:val="0"/>
        <w:snapToGrid w:val="0"/>
        <w:spacing w:line="360" w:lineRule="auto"/>
        <w:ind w:firstLine="420" w:firstLineChars="200"/>
      </w:pPr>
      <w:r w:rsidRPr="00872C4F">
        <w:rPr>
          <w:rFonts w:hint="eastAsia"/>
        </w:rPr>
        <w:t>（</w:t>
      </w:r>
      <w:r w:rsidRPr="00872C4F">
        <w:rPr>
          <w:rFonts w:hint="eastAsia"/>
        </w:rPr>
        <w:t>2</w:t>
      </w:r>
      <w:r w:rsidRPr="00872C4F">
        <w:rPr>
          <w:rFonts w:hint="eastAsia"/>
        </w:rPr>
        <w:t>）“英雄”少年</w:t>
      </w:r>
    </w:p>
    <w:p w:rsidR="009A3492" w:rsidRPr="00872C4F" w:rsidP="00872C4F" w14:paraId="5B9FA412" w14:textId="77777777">
      <w:pPr>
        <w:adjustRightInd w:val="0"/>
        <w:snapToGrid w:val="0"/>
        <w:spacing w:line="360" w:lineRule="auto"/>
        <w:ind w:firstLine="420" w:firstLineChars="200"/>
      </w:pPr>
      <w:r w:rsidRPr="00872C4F">
        <w:rPr>
          <w:rFonts w:hAnsi="宋体" w:cs="Times New Roman" w:hint="eastAsia"/>
        </w:rPr>
        <w:t>写了钟扬</w:t>
      </w:r>
      <w:r w:rsidRPr="00872C4F">
        <w:rPr>
          <w:rFonts w:ascii="Times New Roman" w:hAnsi="Times New Roman" w:cs="Times New Roman"/>
        </w:rPr>
        <w:t>考入中科大</w:t>
      </w:r>
      <w:r w:rsidRPr="00872C4F">
        <w:rPr>
          <w:rFonts w:ascii="Times New Roman" w:hAnsi="Times New Roman" w:cs="Times New Roman" w:hint="eastAsia"/>
        </w:rPr>
        <w:t>，</w:t>
      </w:r>
      <w:r w:rsidRPr="00872C4F">
        <w:rPr>
          <w:rFonts w:ascii="Times New Roman" w:hAnsi="Times New Roman" w:cs="Times New Roman"/>
        </w:rPr>
        <w:t>进入中科院工作</w:t>
      </w:r>
      <w:r w:rsidRPr="00872C4F">
        <w:rPr>
          <w:rFonts w:ascii="Times New Roman" w:hAnsi="Times New Roman" w:cs="Times New Roman" w:hint="eastAsia"/>
        </w:rPr>
        <w:t>，</w:t>
      </w:r>
      <w:r w:rsidRPr="00872C4F">
        <w:rPr>
          <w:rFonts w:hAnsi="宋体" w:cs="Times New Roman"/>
        </w:rPr>
        <w:t>“</w:t>
      </w:r>
      <w:r w:rsidRPr="00872C4F">
        <w:rPr>
          <w:rFonts w:ascii="Times New Roman" w:hAnsi="Times New Roman" w:cs="Times New Roman"/>
        </w:rPr>
        <w:t>胁迫</w:t>
      </w:r>
      <w:r w:rsidRPr="00872C4F">
        <w:rPr>
          <w:rFonts w:hAnsi="宋体" w:cs="Times New Roman"/>
        </w:rPr>
        <w:t>”</w:t>
      </w:r>
      <w:r w:rsidRPr="00872C4F">
        <w:rPr>
          <w:rFonts w:ascii="Times New Roman" w:hAnsi="Times New Roman" w:cs="Times New Roman"/>
        </w:rPr>
        <w:t>妻子结婚。</w:t>
      </w:r>
    </w:p>
    <w:p w:rsidR="009A3492" w:rsidRPr="00872C4F" w:rsidP="00872C4F" w14:paraId="16662B8C" w14:textId="77777777">
      <w:pPr>
        <w:adjustRightInd w:val="0"/>
        <w:snapToGrid w:val="0"/>
        <w:spacing w:line="360" w:lineRule="auto"/>
        <w:ind w:firstLine="420" w:firstLineChars="200"/>
      </w:pPr>
      <w:r w:rsidRPr="00872C4F">
        <w:rPr>
          <w:rFonts w:hint="eastAsia"/>
        </w:rPr>
        <w:t>“开始了他不安分的人生”：贬词褒用，点明他不安于现状，勇于开拓进取，也照应作者给予他的“探索者”的评价。对母亲、妻子的回忆从侧面烘托钟扬勤奋好学、勇于进取的特点。穿插钟扬与妻子的婚事的描写使人物形象真实的立在读者面前，也突出了人物的雷厉风行的性格特点，又照应上文“不安分的人生”。</w:t>
      </w:r>
    </w:p>
    <w:p w:rsidR="009A3492" w:rsidRPr="00872C4F" w:rsidP="00872C4F" w14:paraId="68A147A3" w14:textId="77777777">
      <w:pPr>
        <w:adjustRightInd w:val="0"/>
        <w:snapToGrid w:val="0"/>
        <w:spacing w:line="360" w:lineRule="auto"/>
        <w:ind w:firstLine="420" w:firstLineChars="200"/>
      </w:pPr>
      <w:r w:rsidRPr="00872C4F">
        <w:rPr>
          <w:rFonts w:hint="eastAsia"/>
        </w:rPr>
        <w:t>（</w:t>
      </w:r>
      <w:r w:rsidRPr="00872C4F">
        <w:rPr>
          <w:rFonts w:hint="eastAsia"/>
        </w:rPr>
        <w:t>3</w:t>
      </w:r>
      <w:r w:rsidRPr="00872C4F">
        <w:rPr>
          <w:rFonts w:hint="eastAsia"/>
        </w:rPr>
        <w:t>）种子达人：写了钟扬</w:t>
      </w:r>
      <w:r w:rsidRPr="00872C4F">
        <w:rPr>
          <w:rFonts w:ascii="Times New Roman" w:hAnsi="Times New Roman" w:cs="Times New Roman"/>
        </w:rPr>
        <w:t>不讲究住房</w:t>
      </w:r>
      <w:r w:rsidRPr="00872C4F">
        <w:rPr>
          <w:rFonts w:ascii="Times New Roman" w:hAnsi="Times New Roman" w:cs="Times New Roman" w:hint="eastAsia"/>
        </w:rPr>
        <w:t>，</w:t>
      </w:r>
      <w:r w:rsidRPr="00872C4F">
        <w:rPr>
          <w:rFonts w:ascii="Times New Roman" w:hAnsi="Times New Roman" w:cs="Times New Roman"/>
        </w:rPr>
        <w:t>致力于采集种子。</w:t>
      </w:r>
    </w:p>
    <w:p w:rsidR="009A3492" w:rsidRPr="00872C4F" w:rsidP="00872C4F" w14:paraId="0E4637BF" w14:textId="77777777">
      <w:pPr>
        <w:adjustRightInd w:val="0"/>
        <w:snapToGrid w:val="0"/>
        <w:spacing w:line="360" w:lineRule="auto"/>
        <w:ind w:firstLine="420" w:firstLineChars="200"/>
      </w:pPr>
      <w:r w:rsidRPr="00872C4F">
        <w:rPr>
          <w:rFonts w:hint="eastAsia"/>
        </w:rPr>
        <w:t>对生活品质的“不讲究”与对工作的“不将就”形成鲜明对比，凸显其任劳任怨、无私奉献。“作为一个植物学家……”一段的语言描写，既表现出他的工作热情，又展示出他性格的幽默风趣的一面，人物形象更加鲜明。“惊险和惊喜并存”：惊险，指工作环境，随时都会有生命危险；惊喜，指工作有收获，能采集到珍贵的种子样本。采集到世界上生长在海拔最高处的种子植物（鼠曲雪兔子）的典型事例，表现了他为我国的科研事业而不畏艰辛、不懈努力。</w:t>
      </w:r>
    </w:p>
    <w:p w:rsidR="009A3492" w:rsidRPr="00872C4F" w:rsidP="00872C4F" w14:paraId="36D553B5" w14:textId="77777777">
      <w:pPr>
        <w:adjustRightInd w:val="0"/>
        <w:snapToGrid w:val="0"/>
        <w:spacing w:line="360" w:lineRule="auto"/>
        <w:ind w:firstLine="420" w:firstLineChars="200"/>
        <w:rPr>
          <w:szCs w:val="21"/>
        </w:rPr>
      </w:pPr>
      <w:r w:rsidRPr="00872C4F">
        <w:rPr>
          <w:rFonts w:hint="eastAsia"/>
        </w:rPr>
        <w:t>（</w:t>
      </w:r>
      <w:r w:rsidRPr="00872C4F">
        <w:rPr>
          <w:rFonts w:hint="eastAsia"/>
        </w:rPr>
        <w:t>4</w:t>
      </w:r>
      <w:r w:rsidRPr="00872C4F">
        <w:rPr>
          <w:rFonts w:hint="eastAsia"/>
        </w:rPr>
        <w:t>）</w:t>
      </w:r>
      <w:r w:rsidRPr="00872C4F">
        <w:rPr>
          <w:rFonts w:hint="eastAsia"/>
          <w:szCs w:val="21"/>
        </w:rPr>
        <w:t>科学队长：写了钟扬</w:t>
      </w:r>
      <w:r w:rsidRPr="00872C4F">
        <w:rPr>
          <w:rFonts w:ascii="Times New Roman" w:hAnsi="Times New Roman" w:cs="Times New Roman"/>
        </w:rPr>
        <w:t>热爱科普。</w:t>
      </w:r>
    </w:p>
    <w:p w:rsidR="009A3492" w:rsidRPr="00872C4F" w:rsidP="00872C4F" w14:paraId="30F91EDF" w14:textId="77777777">
      <w:pPr>
        <w:adjustRightInd w:val="0"/>
        <w:snapToGrid w:val="0"/>
        <w:spacing w:line="360" w:lineRule="auto"/>
        <w:ind w:firstLine="420" w:firstLineChars="200"/>
      </w:pPr>
      <w:r w:rsidRPr="00872C4F">
        <w:rPr>
          <w:rFonts w:hint="eastAsia"/>
          <w:szCs w:val="21"/>
        </w:rPr>
        <w:t>一开头直接引用钟扬的语言“生命诞生以来……”，表现了他的专业素养和敬业精神，而且语言与他的身份相符合，科学而严谨。钟扬对建自博馆付出了很大的努力，文章引用设计部主任的话，从侧面表现了钟扬对自然科学普及所做的贡献，体现了他的责任与担当。跟上海科技馆合作，有很多身份，都体现出对科普工作的火一样的热情，突出他对科普事业的热爱。从上海实验学校一位学生的介绍中可以看出，钟扬在科普工作中什么都干，什么都做得令人肃然起敬，并归结到钟扬的育人上，从侧面突出他的工作上的热情和才华以及对人的影响。</w:t>
      </w:r>
    </w:p>
    <w:p w:rsidR="009A3492" w:rsidRPr="00872C4F" w:rsidP="00872C4F" w14:paraId="60221BDD" w14:textId="77777777">
      <w:pPr>
        <w:adjustRightInd w:val="0"/>
        <w:snapToGrid w:val="0"/>
        <w:spacing w:line="360" w:lineRule="auto"/>
        <w:ind w:firstLine="420" w:firstLineChars="200"/>
        <w:rPr>
          <w:szCs w:val="21"/>
        </w:rPr>
      </w:pPr>
      <w:r w:rsidRPr="00872C4F">
        <w:rPr>
          <w:rFonts w:hint="eastAsia"/>
        </w:rPr>
        <w:t>（</w:t>
      </w:r>
      <w:r w:rsidRPr="00872C4F">
        <w:rPr>
          <w:rFonts w:hint="eastAsia"/>
        </w:rPr>
        <w:t>5</w:t>
      </w:r>
      <w:r w:rsidRPr="00872C4F">
        <w:rPr>
          <w:rFonts w:hint="eastAsia"/>
        </w:rPr>
        <w:t>）</w:t>
      </w:r>
      <w:r w:rsidRPr="00872C4F">
        <w:rPr>
          <w:rFonts w:hint="eastAsia"/>
          <w:szCs w:val="21"/>
        </w:rPr>
        <w:t>“接盘”导师：写了钟扬</w:t>
      </w:r>
      <w:r w:rsidRPr="00872C4F">
        <w:rPr>
          <w:rFonts w:ascii="Times New Roman" w:hAnsi="Times New Roman" w:cs="Times New Roman"/>
        </w:rPr>
        <w:t>敢于接收转导师学生。</w:t>
      </w:r>
    </w:p>
    <w:p w:rsidR="009A3492" w:rsidRPr="00872C4F" w:rsidP="00872C4F" w14:paraId="1793D8BC" w14:textId="77777777">
      <w:pPr>
        <w:adjustRightInd w:val="0"/>
        <w:snapToGrid w:val="0"/>
        <w:spacing w:line="360" w:lineRule="auto"/>
        <w:ind w:firstLine="420" w:firstLineChars="200"/>
      </w:pPr>
      <w:r w:rsidRPr="00872C4F">
        <w:rPr>
          <w:rFonts w:hint="eastAsia"/>
        </w:rPr>
        <w:t>负责接收“转导师学生”，表明他的质朴、仁爱、责任心和担当精神。引用钟扬自己的语言“培养学生就像我们……”，把培养学生比喻为采集种子，表现对教育工作的强烈的责任感。博士生的回忆，表明钟扬对学生的关爱，不怕学生底子薄、基础差，努力帮助学生成长。钟扬的学生中，各方面的人才都有，而且“各显神通”，再次运用侧面烘托的手法，以学生的成功烘托钟扬教育的成功。</w:t>
      </w:r>
    </w:p>
    <w:p w:rsidR="009A3492" w:rsidRPr="00872C4F" w:rsidP="00872C4F" w14:paraId="1DEE69E8" w14:textId="77777777">
      <w:pPr>
        <w:adjustRightInd w:val="0"/>
        <w:snapToGrid w:val="0"/>
        <w:spacing w:line="360" w:lineRule="auto"/>
        <w:ind w:firstLine="420" w:firstLineChars="200"/>
        <w:rPr>
          <w:szCs w:val="21"/>
        </w:rPr>
      </w:pPr>
      <w:r w:rsidRPr="00872C4F">
        <w:rPr>
          <w:rFonts w:hint="eastAsia"/>
        </w:rPr>
        <w:t>（</w:t>
      </w:r>
      <w:r w:rsidRPr="00872C4F">
        <w:rPr>
          <w:rFonts w:hint="eastAsia"/>
        </w:rPr>
        <w:t>6</w:t>
      </w:r>
      <w:r w:rsidRPr="00872C4F">
        <w:rPr>
          <w:rFonts w:hint="eastAsia"/>
        </w:rPr>
        <w:t>）</w:t>
      </w:r>
      <w:r w:rsidRPr="00872C4F">
        <w:rPr>
          <w:rFonts w:hint="eastAsia"/>
          <w:szCs w:val="21"/>
        </w:rPr>
        <w:t>生命延续</w:t>
      </w:r>
    </w:p>
    <w:p w:rsidR="009A3492" w:rsidRPr="00872C4F" w:rsidP="00872C4F" w14:paraId="5E61B94E" w14:textId="77777777">
      <w:pPr>
        <w:adjustRightInd w:val="0"/>
        <w:snapToGrid w:val="0"/>
        <w:spacing w:line="360" w:lineRule="auto"/>
        <w:ind w:firstLine="420" w:firstLineChars="200"/>
        <w:rPr>
          <w:szCs w:val="21"/>
        </w:rPr>
      </w:pPr>
      <w:r w:rsidRPr="00872C4F">
        <w:rPr>
          <w:rFonts w:hAnsi="宋体" w:cs="Times New Roman"/>
        </w:rPr>
        <w:t>①</w:t>
      </w:r>
      <w:r w:rsidRPr="00872C4F">
        <w:rPr>
          <w:rFonts w:ascii="Times New Roman" w:hAnsi="Times New Roman" w:cs="Times New Roman"/>
        </w:rPr>
        <w:t>学生延续探索之路；</w:t>
      </w:r>
      <w:r w:rsidRPr="00872C4F">
        <w:rPr>
          <w:rFonts w:hAnsi="宋体" w:cs="Times New Roman"/>
        </w:rPr>
        <w:t>②</w:t>
      </w:r>
      <w:r w:rsidRPr="00872C4F">
        <w:rPr>
          <w:rFonts w:ascii="Times New Roman" w:hAnsi="Times New Roman" w:cs="Times New Roman"/>
        </w:rPr>
        <w:t>种子某一天会生根发芽。</w:t>
      </w:r>
    </w:p>
    <w:p w:rsidR="009A3492" w:rsidRPr="00872C4F" w:rsidP="00872C4F" w14:paraId="765F64E7" w14:textId="2E9ABF8E">
      <w:pPr>
        <w:adjustRightInd w:val="0"/>
        <w:snapToGrid w:val="0"/>
        <w:spacing w:line="360" w:lineRule="auto"/>
        <w:ind w:firstLine="420" w:firstLineChars="200"/>
      </w:pPr>
      <w:r w:rsidRPr="00872C4F">
        <w:rPr>
          <w:rFonts w:hint="eastAsia"/>
        </w:rPr>
        <w:t>线虫的实验证明，改变基因是可以控制生命的长短的，但代价是丧失生育能力。钟扬的回答表明，如果要放弃工作来实现长寿，那对他来说，这样的长寿是没有任何意义的，由此引出钟扬对生命意义的思考。“在一个适宜生物生存与发展的良好环境中……”用钟扬自己的话进一步阐述了他眼中的生命的意义就是奉献自我。西藏大学老师展示的钟扬</w:t>
      </w:r>
      <w:r w:rsidRPr="00872C4F">
        <w:rPr>
          <w:rFonts w:hint="eastAsia"/>
        </w:rPr>
        <w:t>2017</w:t>
      </w:r>
      <w:r w:rsidRPr="00872C4F">
        <w:rPr>
          <w:rFonts w:hint="eastAsia"/>
        </w:rPr>
        <w:t>年</w:t>
      </w:r>
      <w:r w:rsidRPr="00872C4F">
        <w:rPr>
          <w:rFonts w:hint="eastAsia"/>
        </w:rPr>
        <w:t>6</w:t>
      </w:r>
      <w:r w:rsidRPr="00872C4F">
        <w:rPr>
          <w:rFonts w:hint="eastAsia"/>
        </w:rPr>
        <w:t>月</w:t>
      </w:r>
      <w:r w:rsidRPr="00872C4F">
        <w:rPr>
          <w:rFonts w:hint="eastAsia"/>
        </w:rPr>
        <w:t>24</w:t>
      </w:r>
      <w:r w:rsidRPr="00872C4F">
        <w:rPr>
          <w:rFonts w:hint="eastAsia"/>
        </w:rPr>
        <w:t>日的工作安排，表现了钟扬对待工作的“时不我待”的拼命精神。钟扬的愿望很多，他感觉自己的时间太短了，在他心目中，工作、愿望比生命更重要。结尾呼应文章开头，对钟扬来说，生命的意义，就是拓展生命的高度和广度。</w:t>
      </w:r>
    </w:p>
    <w:p w:rsidR="00534FE0" w:rsidRPr="00872C4F" w:rsidP="00872C4F" w14:paraId="7F9409B7" w14:textId="15FC1D73">
      <w:pPr>
        <w:tabs>
          <w:tab w:val="left" w:pos="3780"/>
          <w:tab w:val="left" w:pos="3960"/>
        </w:tabs>
        <w:adjustRightInd w:val="0"/>
        <w:snapToGrid w:val="0"/>
        <w:spacing w:line="360" w:lineRule="auto"/>
      </w:pPr>
      <w:r w:rsidRPr="00872C4F">
        <w:rPr>
          <w:rFonts w:hint="eastAsia"/>
        </w:rPr>
        <w:t>（二）探究人物精神品质：</w:t>
      </w:r>
      <w:r w:rsidRPr="00872C4F">
        <w:t xml:space="preserve"> </w:t>
      </w:r>
    </w:p>
    <w:p w:rsidR="009A3492" w:rsidRPr="00872C4F" w:rsidP="00872C4F" w14:paraId="608D89E2" w14:textId="12C55FED">
      <w:pPr>
        <w:adjustRightInd w:val="0"/>
        <w:snapToGrid w:val="0"/>
        <w:spacing w:line="360" w:lineRule="auto"/>
        <w:ind w:firstLine="420" w:firstLineChars="200"/>
      </w:pPr>
      <w:r w:rsidRPr="00872C4F">
        <w:t>1</w:t>
      </w:r>
      <w:r w:rsidRPr="00872C4F">
        <w:rPr>
          <w:rFonts w:hint="eastAsia"/>
        </w:rPr>
        <w:t xml:space="preserve">. </w:t>
      </w:r>
      <w:r w:rsidRPr="00872C4F" w:rsidR="00FC3C26">
        <w:rPr>
          <w:rFonts w:hint="eastAsia"/>
        </w:rPr>
        <w:t>思考，</w:t>
      </w:r>
      <w:r w:rsidRPr="00872C4F">
        <w:rPr>
          <w:rFonts w:hint="eastAsia"/>
        </w:rPr>
        <w:t>全文从哪些方面展现了鈡扬的形象？其时代价值、意义是什么？</w:t>
      </w:r>
      <w:r w:rsidRPr="00872C4F">
        <w:rPr>
          <w:rFonts w:hint="eastAsia"/>
        </w:rPr>
        <w:t xml:space="preserve"> </w:t>
      </w:r>
    </w:p>
    <w:p w:rsidR="009A3492" w:rsidRPr="00872C4F" w:rsidP="00872C4F" w14:paraId="30EF8B07" w14:textId="77777777">
      <w:pPr>
        <w:adjustRightInd w:val="0"/>
        <w:snapToGrid w:val="0"/>
        <w:spacing w:line="360" w:lineRule="auto"/>
        <w:ind w:firstLine="420" w:firstLineChars="200"/>
      </w:pPr>
      <w:r w:rsidRPr="00872C4F">
        <w:rPr>
          <w:rFonts w:hint="eastAsia"/>
        </w:rPr>
        <w:t>明确：</w:t>
      </w:r>
    </w:p>
    <w:p w:rsidR="009A3492" w:rsidRPr="00872C4F" w:rsidP="00872C4F" w14:paraId="70B562E8" w14:textId="77777777">
      <w:pPr>
        <w:adjustRightInd w:val="0"/>
        <w:snapToGrid w:val="0"/>
        <w:spacing w:line="360" w:lineRule="auto"/>
        <w:ind w:firstLine="420" w:firstLineChars="200"/>
      </w:pPr>
      <w:r w:rsidRPr="00872C4F">
        <w:rPr>
          <w:rFonts w:hint="eastAsia"/>
        </w:rPr>
        <w:t>（</w:t>
      </w:r>
      <w:r w:rsidRPr="00872C4F">
        <w:rPr>
          <w:rFonts w:hint="eastAsia"/>
        </w:rPr>
        <w:t>1</w:t>
      </w:r>
      <w:r w:rsidRPr="00872C4F">
        <w:rPr>
          <w:rFonts w:hint="eastAsia"/>
        </w:rPr>
        <w:t>）“英雄”少年——不安分（坚定乐观）</w:t>
      </w:r>
    </w:p>
    <w:p w:rsidR="009A3492" w:rsidRPr="00872C4F" w:rsidP="00872C4F" w14:paraId="79A0568A" w14:textId="77777777">
      <w:pPr>
        <w:adjustRightInd w:val="0"/>
        <w:snapToGrid w:val="0"/>
        <w:spacing w:line="360" w:lineRule="auto"/>
        <w:ind w:firstLine="420" w:firstLineChars="200"/>
      </w:pPr>
      <w:r w:rsidRPr="00872C4F">
        <w:rPr>
          <w:rFonts w:hint="eastAsia"/>
        </w:rPr>
        <w:t>（</w:t>
      </w:r>
      <w:r w:rsidRPr="00872C4F">
        <w:rPr>
          <w:rFonts w:hint="eastAsia"/>
        </w:rPr>
        <w:t>2</w:t>
      </w:r>
      <w:r w:rsidRPr="00872C4F">
        <w:rPr>
          <w:rFonts w:hint="eastAsia"/>
        </w:rPr>
        <w:t>）种子达人——“钟大胆”（爱岗敬业）</w:t>
      </w:r>
    </w:p>
    <w:p w:rsidR="009A3492" w:rsidRPr="00872C4F" w:rsidP="00872C4F" w14:paraId="1724DA81" w14:textId="77777777">
      <w:pPr>
        <w:adjustRightInd w:val="0"/>
        <w:snapToGrid w:val="0"/>
        <w:spacing w:line="360" w:lineRule="auto"/>
        <w:ind w:firstLine="420" w:firstLineChars="200"/>
      </w:pPr>
      <w:r w:rsidRPr="00872C4F">
        <w:rPr>
          <w:rFonts w:hint="eastAsia"/>
        </w:rPr>
        <w:t>（</w:t>
      </w:r>
      <w:r w:rsidRPr="00872C4F">
        <w:rPr>
          <w:rFonts w:hint="eastAsia"/>
        </w:rPr>
        <w:t>3</w:t>
      </w:r>
      <w:r w:rsidRPr="00872C4F">
        <w:rPr>
          <w:rFonts w:hint="eastAsia"/>
        </w:rPr>
        <w:t>）科学队长——愿意教人（热心科普）</w:t>
      </w:r>
    </w:p>
    <w:p w:rsidR="009A3492" w:rsidRPr="00872C4F" w:rsidP="00872C4F" w14:paraId="7BDF4FC4" w14:textId="77777777">
      <w:pPr>
        <w:adjustRightInd w:val="0"/>
        <w:snapToGrid w:val="0"/>
        <w:spacing w:line="360" w:lineRule="auto"/>
        <w:ind w:firstLine="420" w:firstLineChars="200"/>
      </w:pPr>
      <w:r w:rsidRPr="00872C4F">
        <w:rPr>
          <w:rFonts w:hint="eastAsia"/>
        </w:rPr>
        <w:t>（</w:t>
      </w:r>
      <w:r w:rsidRPr="00872C4F">
        <w:rPr>
          <w:rFonts w:hint="eastAsia"/>
        </w:rPr>
        <w:t>4</w:t>
      </w:r>
      <w:r w:rsidRPr="00872C4F">
        <w:rPr>
          <w:rFonts w:hint="eastAsia"/>
        </w:rPr>
        <w:t>）“接盘”导师——“暖”</w:t>
      </w:r>
      <w:r w:rsidRPr="00872C4F">
        <w:rPr>
          <w:rFonts w:hint="eastAsia"/>
        </w:rPr>
        <w:t>(</w:t>
      </w:r>
      <w:r w:rsidRPr="00872C4F">
        <w:rPr>
          <w:rFonts w:hint="eastAsia"/>
        </w:rPr>
        <w:t>担当关爱</w:t>
      </w:r>
      <w:r w:rsidRPr="00872C4F">
        <w:rPr>
          <w:rFonts w:hint="eastAsia"/>
        </w:rPr>
        <w:t>)</w:t>
      </w:r>
      <w:r w:rsidRPr="00872C4F">
        <w:rPr>
          <w:rFonts w:hint="eastAsia"/>
        </w:rPr>
        <w:t> </w:t>
      </w:r>
    </w:p>
    <w:p w:rsidR="009A3492" w:rsidRPr="00872C4F" w:rsidP="00872C4F" w14:paraId="01B37765" w14:textId="52BEE2E9">
      <w:pPr>
        <w:adjustRightInd w:val="0"/>
        <w:snapToGrid w:val="0"/>
        <w:spacing w:line="360" w:lineRule="auto"/>
        <w:ind w:firstLine="420" w:firstLineChars="200"/>
      </w:pPr>
      <w:r w:rsidRPr="00872C4F">
        <w:rPr>
          <w:rFonts w:hint="eastAsia"/>
        </w:rPr>
        <w:t>（</w:t>
      </w:r>
      <w:r w:rsidRPr="00872C4F">
        <w:rPr>
          <w:rFonts w:hint="eastAsia"/>
        </w:rPr>
        <w:t>5</w:t>
      </w:r>
      <w:r w:rsidRPr="00872C4F">
        <w:rPr>
          <w:rFonts w:hint="eastAsia"/>
        </w:rPr>
        <w:t>）生命延续——先锋者（牺牲忘我）</w:t>
      </w:r>
    </w:p>
    <w:p w:rsidR="00EF6C7C" w:rsidRPr="00872C4F" w:rsidP="00872C4F" w14:paraId="06422337" w14:textId="782513FF">
      <w:pPr>
        <w:adjustRightInd w:val="0"/>
        <w:snapToGrid w:val="0"/>
        <w:spacing w:line="360" w:lineRule="auto"/>
        <w:ind w:firstLine="420" w:firstLineChars="200"/>
      </w:pPr>
      <w:r w:rsidRPr="00872C4F">
        <w:t>2</w:t>
      </w:r>
      <w:r w:rsidRPr="00872C4F">
        <w:rPr>
          <w:rFonts w:hint="eastAsia"/>
        </w:rPr>
        <w:t>.</w:t>
      </w:r>
      <w:r w:rsidRPr="00872C4F" w:rsidR="00FC3C26">
        <w:rPr>
          <w:rFonts w:hint="eastAsia"/>
        </w:rPr>
        <w:t xml:space="preserve"> </w:t>
      </w:r>
      <w:r w:rsidRPr="00872C4F" w:rsidR="00FC3C26">
        <w:rPr>
          <w:rFonts w:hint="eastAsia"/>
        </w:rPr>
        <w:t>思考，</w:t>
      </w:r>
      <w:r w:rsidRPr="00872C4F">
        <w:rPr>
          <w:rFonts w:hint="eastAsia"/>
        </w:rPr>
        <w:t>题目“探界者”在此通讯中如何理解？体现了怎样的精神境界？</w:t>
      </w:r>
    </w:p>
    <w:p w:rsidR="00EF6C7C" w:rsidRPr="00872C4F" w:rsidP="00872C4F" w14:paraId="324DA935" w14:textId="77777777">
      <w:pPr>
        <w:adjustRightInd w:val="0"/>
        <w:snapToGrid w:val="0"/>
        <w:spacing w:line="360" w:lineRule="auto"/>
        <w:ind w:firstLine="420" w:firstLineChars="200"/>
      </w:pPr>
      <w:r w:rsidRPr="00872C4F">
        <w:rPr>
          <w:rFonts w:hint="eastAsia"/>
        </w:rPr>
        <w:t>明确：</w:t>
      </w:r>
    </w:p>
    <w:p w:rsidR="00EF6C7C" w:rsidRPr="00872C4F" w:rsidP="00872C4F" w14:paraId="686120E1" w14:textId="77777777">
      <w:pPr>
        <w:adjustRightInd w:val="0"/>
        <w:snapToGrid w:val="0"/>
        <w:spacing w:line="360" w:lineRule="auto"/>
        <w:ind w:firstLine="420" w:firstLineChars="200"/>
      </w:pPr>
      <w:r w:rsidRPr="00872C4F">
        <w:rPr>
          <w:rFonts w:hint="eastAsia"/>
        </w:rPr>
        <w:t>（</w:t>
      </w:r>
      <w:r w:rsidRPr="00872C4F">
        <w:rPr>
          <w:rFonts w:hint="eastAsia"/>
        </w:rPr>
        <w:t>1</w:t>
      </w:r>
      <w:r w:rsidRPr="00872C4F">
        <w:rPr>
          <w:rFonts w:hint="eastAsia"/>
        </w:rPr>
        <w:t>）探学习工作之界</w:t>
      </w:r>
    </w:p>
    <w:p w:rsidR="00EF6C7C" w:rsidRPr="00872C4F" w:rsidP="00872C4F" w14:paraId="713754A4" w14:textId="77777777">
      <w:pPr>
        <w:adjustRightInd w:val="0"/>
        <w:snapToGrid w:val="0"/>
        <w:spacing w:line="360" w:lineRule="auto"/>
        <w:ind w:firstLine="420" w:firstLineChars="200"/>
      </w:pPr>
      <w:r w:rsidRPr="00872C4F">
        <w:rPr>
          <w:rFonts w:hint="eastAsia"/>
        </w:rPr>
        <w:t>（</w:t>
      </w:r>
      <w:r w:rsidRPr="00872C4F">
        <w:rPr>
          <w:rFonts w:hint="eastAsia"/>
        </w:rPr>
        <w:t>2</w:t>
      </w:r>
      <w:r w:rsidRPr="00872C4F">
        <w:rPr>
          <w:rFonts w:hint="eastAsia"/>
        </w:rPr>
        <w:t>）探植物学之界</w:t>
      </w:r>
    </w:p>
    <w:p w:rsidR="00EF6C7C" w:rsidRPr="00872C4F" w:rsidP="00872C4F" w14:paraId="72B70FE9" w14:textId="77777777">
      <w:pPr>
        <w:adjustRightInd w:val="0"/>
        <w:snapToGrid w:val="0"/>
        <w:spacing w:line="360" w:lineRule="auto"/>
        <w:ind w:firstLine="420" w:firstLineChars="200"/>
      </w:pPr>
      <w:r w:rsidRPr="00872C4F">
        <w:rPr>
          <w:rFonts w:hint="eastAsia"/>
        </w:rPr>
        <w:t>（</w:t>
      </w:r>
      <w:r w:rsidRPr="00872C4F">
        <w:rPr>
          <w:rFonts w:hint="eastAsia"/>
        </w:rPr>
        <w:t>3</w:t>
      </w:r>
      <w:r w:rsidRPr="00872C4F">
        <w:rPr>
          <w:rFonts w:hint="eastAsia"/>
        </w:rPr>
        <w:t>）探科普之界</w:t>
      </w:r>
    </w:p>
    <w:p w:rsidR="00EF6C7C" w:rsidRPr="00872C4F" w:rsidP="00872C4F" w14:paraId="73EA530E" w14:textId="77777777">
      <w:pPr>
        <w:adjustRightInd w:val="0"/>
        <w:snapToGrid w:val="0"/>
        <w:spacing w:line="360" w:lineRule="auto"/>
        <w:ind w:firstLine="420" w:firstLineChars="200"/>
      </w:pPr>
      <w:r w:rsidRPr="00872C4F">
        <w:rPr>
          <w:rFonts w:hint="eastAsia"/>
        </w:rPr>
        <w:t>（</w:t>
      </w:r>
      <w:r w:rsidRPr="00872C4F">
        <w:rPr>
          <w:rFonts w:hint="eastAsia"/>
        </w:rPr>
        <w:t>4</w:t>
      </w:r>
      <w:r w:rsidRPr="00872C4F">
        <w:rPr>
          <w:rFonts w:hint="eastAsia"/>
        </w:rPr>
        <w:t>）探教书育人之界</w:t>
      </w:r>
    </w:p>
    <w:p w:rsidR="00EF6C7C" w:rsidRPr="00872C4F" w:rsidP="00872C4F" w14:paraId="7F813233" w14:textId="77777777">
      <w:pPr>
        <w:adjustRightInd w:val="0"/>
        <w:snapToGrid w:val="0"/>
        <w:spacing w:line="360" w:lineRule="auto"/>
        <w:ind w:firstLine="420" w:firstLineChars="200"/>
      </w:pPr>
      <w:r w:rsidRPr="00872C4F">
        <w:rPr>
          <w:rFonts w:hint="eastAsia"/>
        </w:rPr>
        <w:t>（</w:t>
      </w:r>
      <w:r w:rsidRPr="00872C4F">
        <w:rPr>
          <w:rFonts w:hint="eastAsia"/>
        </w:rPr>
        <w:t>5</w:t>
      </w:r>
      <w:r w:rsidRPr="00872C4F">
        <w:rPr>
          <w:rFonts w:hint="eastAsia"/>
        </w:rPr>
        <w:t>）探生命之界</w:t>
      </w:r>
    </w:p>
    <w:p w:rsidR="003B010A" w:rsidRPr="00872C4F" w:rsidP="00872C4F" w14:paraId="0DE41122" w14:textId="77777777">
      <w:pPr>
        <w:adjustRightInd w:val="0"/>
        <w:snapToGrid w:val="0"/>
        <w:spacing w:line="360" w:lineRule="auto"/>
        <w:ind w:firstLine="420" w:firstLineChars="200"/>
      </w:pPr>
      <w:r w:rsidRPr="00872C4F">
        <w:rPr>
          <w:rFonts w:hint="eastAsia"/>
        </w:rPr>
        <w:t>这些充分体现了鈡扬把工作做到极致的工匠精神。</w:t>
      </w:r>
    </w:p>
    <w:p w:rsidR="00EF6C7C" w:rsidRPr="00872C4F" w:rsidP="00872C4F" w14:paraId="55594EFE" w14:textId="6BF698F8">
      <w:pPr>
        <w:adjustRightInd w:val="0"/>
        <w:snapToGrid w:val="0"/>
        <w:spacing w:line="360" w:lineRule="auto"/>
        <w:ind w:firstLine="420" w:firstLineChars="200"/>
      </w:pPr>
      <w:r w:rsidRPr="00872C4F">
        <w:rPr>
          <w:rFonts w:hint="eastAsia"/>
        </w:rPr>
        <w:t>3.</w:t>
      </w:r>
      <w:r w:rsidRPr="00872C4F" w:rsidR="00FC3C26">
        <w:rPr>
          <w:rFonts w:hint="eastAsia"/>
        </w:rPr>
        <w:t xml:space="preserve"> </w:t>
      </w:r>
      <w:r w:rsidRPr="00872C4F" w:rsidR="00FC3C26">
        <w:rPr>
          <w:rFonts w:hint="eastAsia"/>
        </w:rPr>
        <w:t>思考，</w:t>
      </w:r>
      <w:r w:rsidRPr="00872C4F">
        <w:rPr>
          <w:rFonts w:hint="eastAsia"/>
        </w:rPr>
        <w:t>钟扬</w:t>
      </w:r>
      <w:r w:rsidRPr="00872C4F" w:rsidR="00FC3C26">
        <w:rPr>
          <w:rFonts w:hint="eastAsia"/>
        </w:rPr>
        <w:t>有着怎样的</w:t>
      </w:r>
      <w:r w:rsidRPr="00872C4F">
        <w:rPr>
          <w:rFonts w:hint="eastAsia"/>
        </w:rPr>
        <w:t>精神品质</w:t>
      </w:r>
      <w:r w:rsidRPr="00872C4F" w:rsidR="00FC3C26">
        <w:rPr>
          <w:rFonts w:hint="eastAsia"/>
        </w:rPr>
        <w:t>？</w:t>
      </w:r>
    </w:p>
    <w:p w:rsidR="003B010A" w:rsidRPr="00872C4F" w:rsidP="00872C4F" w14:paraId="5CB99AC9" w14:textId="11C72320">
      <w:pPr>
        <w:adjustRightInd w:val="0"/>
        <w:snapToGrid w:val="0"/>
        <w:spacing w:line="360" w:lineRule="auto"/>
        <w:ind w:firstLine="420" w:firstLineChars="200"/>
      </w:pPr>
      <w:r w:rsidRPr="00872C4F">
        <w:rPr>
          <w:rFonts w:hint="eastAsia"/>
        </w:rPr>
        <w:t>明确：</w:t>
      </w:r>
    </w:p>
    <w:p w:rsidR="003B010A" w:rsidRPr="00872C4F" w:rsidP="00872C4F" w14:paraId="5F94477D" w14:textId="77777777">
      <w:pPr>
        <w:adjustRightInd w:val="0"/>
        <w:snapToGrid w:val="0"/>
        <w:spacing w:line="360" w:lineRule="auto"/>
        <w:ind w:firstLine="420" w:firstLineChars="200"/>
      </w:pPr>
      <w:r w:rsidRPr="00872C4F">
        <w:rPr>
          <w:rFonts w:hint="eastAsia"/>
        </w:rPr>
        <w:t>在生命的高度和广度上，钟扬一直探索自己的边界；在科学研究领域，孜孜不倦地追求，是一个执着探索生命的边界的先锋者。</w:t>
      </w:r>
    </w:p>
    <w:p w:rsidR="003B010A" w:rsidRPr="00872C4F" w:rsidP="00872C4F" w14:paraId="1F9B3B0C" w14:textId="68683876">
      <w:pPr>
        <w:adjustRightInd w:val="0"/>
        <w:snapToGrid w:val="0"/>
        <w:spacing w:line="360" w:lineRule="auto"/>
        <w:ind w:firstLine="420" w:firstLineChars="200"/>
      </w:pPr>
      <w:r w:rsidRPr="00872C4F">
        <w:rPr>
          <w:rFonts w:hint="eastAsia"/>
        </w:rPr>
        <w:t>钟扬</w:t>
      </w:r>
      <w:r w:rsidRPr="00872C4F">
        <w:rPr>
          <w:rFonts w:ascii="Times New Roman" w:hAnsi="Times New Roman" w:cs="Times New Roman"/>
        </w:rPr>
        <w:t>热爱科学事业，不追求物质生活品质，致力于种子事业和科普工作；具有忘我的牺牲精神，在恶劣的环境中，身体不适也不放松工作；理想崇高，有远见，心怀祖国和人民；有责任，有担当，</w:t>
      </w:r>
      <w:r w:rsidRPr="00872C4F">
        <w:rPr>
          <w:rFonts w:hint="eastAsia"/>
        </w:rPr>
        <w:t>勇挑重担不图回报，</w:t>
      </w:r>
      <w:r w:rsidRPr="00872C4F">
        <w:rPr>
          <w:rFonts w:ascii="Times New Roman" w:hAnsi="Times New Roman" w:cs="Times New Roman"/>
        </w:rPr>
        <w:t>关心热爱学生，不抛弃、不放弃任何一个学生。</w:t>
      </w:r>
    </w:p>
    <w:p w:rsidR="00011BE4" w:rsidRPr="00872C4F" w:rsidP="00872C4F" w14:paraId="30C1D6F0" w14:textId="0D2E43D1">
      <w:pPr>
        <w:adjustRightInd w:val="0"/>
        <w:snapToGrid w:val="0"/>
        <w:spacing w:line="360" w:lineRule="auto"/>
      </w:pPr>
      <w:r w:rsidRPr="00872C4F">
        <w:rPr>
          <w:rFonts w:hint="eastAsia"/>
        </w:rPr>
        <w:t>（三）</w:t>
      </w:r>
      <w:r w:rsidRPr="00872C4F" w:rsidR="00F53017">
        <w:rPr>
          <w:rFonts w:hint="eastAsia"/>
        </w:rPr>
        <w:t>概括文章主题：</w:t>
      </w:r>
    </w:p>
    <w:p w:rsidR="007A10F1" w:rsidRPr="00872C4F" w:rsidP="00872C4F" w14:paraId="1B4A0D11" w14:textId="75CBB561">
      <w:pPr>
        <w:adjustRightInd w:val="0"/>
        <w:snapToGrid w:val="0"/>
        <w:spacing w:line="360" w:lineRule="auto"/>
        <w:ind w:firstLine="420" w:firstLineChars="200"/>
      </w:pPr>
      <w:r w:rsidRPr="00872C4F">
        <w:rPr>
          <w:rFonts w:hint="eastAsia"/>
        </w:rPr>
        <w:t>思考，本文的主题是什么？</w:t>
      </w:r>
    </w:p>
    <w:p w:rsidR="007A10F1" w:rsidRPr="00872C4F" w:rsidP="00872C4F" w14:paraId="02E4053E" w14:textId="77777777">
      <w:pPr>
        <w:adjustRightInd w:val="0"/>
        <w:snapToGrid w:val="0"/>
        <w:spacing w:line="360" w:lineRule="auto"/>
        <w:ind w:firstLine="420" w:firstLineChars="200"/>
      </w:pPr>
      <w:r w:rsidRPr="00872C4F">
        <w:rPr>
          <w:rFonts w:hint="eastAsia"/>
        </w:rPr>
        <w:t>明确：</w:t>
      </w:r>
    </w:p>
    <w:p w:rsidR="007A10F1" w:rsidRPr="00872C4F" w:rsidP="00872C4F" w14:paraId="00A9DA9E" w14:textId="77777777">
      <w:pPr>
        <w:adjustRightInd w:val="0"/>
        <w:snapToGrid w:val="0"/>
        <w:spacing w:line="360" w:lineRule="auto"/>
        <w:ind w:firstLine="420" w:firstLineChars="200"/>
      </w:pPr>
      <w:r w:rsidRPr="00872C4F">
        <w:t>本文通过叙述钟扬不同时段的事迹</w:t>
      </w:r>
      <w:r w:rsidRPr="00872C4F">
        <w:rPr>
          <w:rFonts w:hint="eastAsia"/>
        </w:rPr>
        <w:t>，</w:t>
      </w:r>
      <w:r w:rsidRPr="00872C4F">
        <w:t>表现了钟扬的责任与担当</w:t>
      </w:r>
      <w:r w:rsidRPr="00872C4F">
        <w:rPr>
          <w:rFonts w:hint="eastAsia"/>
        </w:rPr>
        <w:t>，</w:t>
      </w:r>
      <w:r w:rsidRPr="00872C4F">
        <w:t>高度赞扬了他</w:t>
      </w:r>
      <w:r w:rsidRPr="00872C4F">
        <w:rPr>
          <w:rFonts w:hint="eastAsia"/>
        </w:rPr>
        <w:t>忠于祖国、</w:t>
      </w:r>
      <w:r w:rsidRPr="00872C4F">
        <w:t>无私奉献、不计得失、执着敬业</w:t>
      </w:r>
      <w:r w:rsidRPr="00872C4F">
        <w:rPr>
          <w:rFonts w:hint="eastAsia"/>
        </w:rPr>
        <w:t>、不懈探索追求</w:t>
      </w:r>
      <w:r w:rsidRPr="00872C4F">
        <w:t>的优秀品质。</w:t>
      </w:r>
    </w:p>
    <w:p w:rsidR="00F53017" w:rsidRPr="00872C4F" w:rsidP="00872C4F" w14:paraId="42EC52A9" w14:textId="759543D8">
      <w:pPr>
        <w:adjustRightInd w:val="0"/>
        <w:snapToGrid w:val="0"/>
        <w:spacing w:line="360" w:lineRule="auto"/>
      </w:pPr>
      <w:r w:rsidRPr="00872C4F">
        <w:rPr>
          <w:rFonts w:hint="eastAsia"/>
        </w:rPr>
        <w:t>（四）分析写作特点：</w:t>
      </w:r>
    </w:p>
    <w:p w:rsidR="00534FE0" w:rsidRPr="00872C4F" w:rsidP="00872C4F" w14:paraId="43E9942C" w14:textId="6E57575B">
      <w:pPr>
        <w:adjustRightInd w:val="0"/>
        <w:snapToGrid w:val="0"/>
        <w:spacing w:line="360" w:lineRule="auto"/>
        <w:ind w:firstLine="420" w:firstLineChars="200"/>
      </w:pPr>
      <w:r w:rsidRPr="00872C4F">
        <w:t>1</w:t>
      </w:r>
      <w:r w:rsidRPr="00872C4F" w:rsidR="009A3492">
        <w:rPr>
          <w:rFonts w:hint="eastAsia"/>
        </w:rPr>
        <w:t>.</w:t>
      </w:r>
      <w:r w:rsidRPr="00872C4F">
        <w:rPr>
          <w:rFonts w:hint="eastAsia"/>
        </w:rPr>
        <w:t xml:space="preserve"> </w:t>
      </w:r>
      <w:r w:rsidRPr="00872C4F" w:rsidR="00FC3C26">
        <w:rPr>
          <w:rFonts w:hint="eastAsia"/>
        </w:rPr>
        <w:t>思考，</w:t>
      </w:r>
      <w:r w:rsidRPr="00872C4F">
        <w:rPr>
          <w:rFonts w:hint="eastAsia"/>
        </w:rPr>
        <w:t>作者怎样表现人物，让人物立体丰满的？</w:t>
      </w:r>
    </w:p>
    <w:p w:rsidR="00534FE0" w:rsidRPr="00872C4F" w:rsidP="00872C4F" w14:paraId="72E634D9" w14:textId="77777777">
      <w:pPr>
        <w:adjustRightInd w:val="0"/>
        <w:snapToGrid w:val="0"/>
        <w:spacing w:line="360" w:lineRule="auto"/>
        <w:ind w:firstLine="420" w:firstLineChars="200"/>
      </w:pPr>
      <w:r w:rsidRPr="00872C4F">
        <w:rPr>
          <w:rFonts w:hint="eastAsia"/>
        </w:rPr>
        <w:t>明确：</w:t>
      </w:r>
    </w:p>
    <w:p w:rsidR="00534FE0" w:rsidRPr="00872C4F" w:rsidP="00872C4F" w14:paraId="04865302" w14:textId="77777777">
      <w:pPr>
        <w:adjustRightInd w:val="0"/>
        <w:snapToGrid w:val="0"/>
        <w:spacing w:line="360" w:lineRule="auto"/>
        <w:ind w:firstLine="420" w:firstLineChars="200"/>
      </w:pPr>
      <w:r w:rsidRPr="00872C4F">
        <w:rPr>
          <w:rFonts w:hint="eastAsia"/>
        </w:rPr>
        <w:t>主要通过人物的语言和正侧结合的描写手法。</w:t>
      </w:r>
    </w:p>
    <w:p w:rsidR="009A3492" w:rsidRPr="00872C4F" w:rsidP="00872C4F" w14:paraId="3ADC6272" w14:textId="6A915274">
      <w:pPr>
        <w:adjustRightInd w:val="0"/>
        <w:snapToGrid w:val="0"/>
        <w:spacing w:line="360" w:lineRule="auto"/>
        <w:ind w:firstLine="420" w:firstLineChars="200"/>
      </w:pPr>
      <w:r w:rsidRPr="00872C4F">
        <w:t>2</w:t>
      </w:r>
      <w:r w:rsidRPr="00872C4F" w:rsidR="00534FE0">
        <w:rPr>
          <w:rFonts w:hint="eastAsia"/>
        </w:rPr>
        <w:t>.</w:t>
      </w:r>
      <w:r w:rsidRPr="00872C4F" w:rsidR="00FC3C26">
        <w:rPr>
          <w:rFonts w:hint="eastAsia"/>
        </w:rPr>
        <w:t xml:space="preserve"> </w:t>
      </w:r>
      <w:r w:rsidRPr="00872C4F" w:rsidR="00FC3C26">
        <w:rPr>
          <w:rFonts w:hint="eastAsia"/>
        </w:rPr>
        <w:t>思考，</w:t>
      </w:r>
      <w:r w:rsidRPr="00872C4F">
        <w:rPr>
          <w:rFonts w:hint="eastAsia"/>
        </w:rPr>
        <w:t>本文是</w:t>
      </w:r>
      <w:r w:rsidRPr="00872C4F">
        <w:t>如何围绕中心选材的？是按照什么顺序展开的？</w:t>
      </w:r>
    </w:p>
    <w:p w:rsidR="009A3492" w:rsidRPr="00872C4F" w:rsidP="00872C4F" w14:paraId="33B98AE7" w14:textId="77777777">
      <w:pPr>
        <w:adjustRightInd w:val="0"/>
        <w:snapToGrid w:val="0"/>
        <w:spacing w:line="360" w:lineRule="auto"/>
        <w:ind w:firstLine="420" w:firstLineChars="200"/>
      </w:pPr>
      <w:r w:rsidRPr="00872C4F">
        <w:rPr>
          <w:rFonts w:hint="eastAsia"/>
        </w:rPr>
        <w:t>明确：</w:t>
      </w:r>
    </w:p>
    <w:p w:rsidR="00534FE0" w:rsidRPr="00872C4F" w:rsidP="00872C4F" w14:paraId="041705D3" w14:textId="77777777">
      <w:pPr>
        <w:adjustRightInd w:val="0"/>
        <w:snapToGrid w:val="0"/>
        <w:spacing w:line="360" w:lineRule="auto"/>
        <w:ind w:firstLine="420" w:firstLineChars="200"/>
        <w:rPr>
          <w:rFonts w:ascii="Arial" w:hAnsi="Arial" w:cs="Arial"/>
          <w:sz w:val="29"/>
          <w:szCs w:val="29"/>
        </w:rPr>
      </w:pPr>
      <w:r w:rsidRPr="00872C4F">
        <w:t>本文围绕钟扬为科学而探索的精神，选取了从求学少年，到采集种子、研究种子，担任科学队长，并做导师带学生，直到为科学而献身的各种经历素材，按照时间顺序展开行文的。</w:t>
      </w:r>
    </w:p>
    <w:p w:rsidR="00534FE0" w:rsidRPr="00872C4F" w:rsidP="00872C4F" w14:paraId="1AB32F86" w14:textId="6DCD317E">
      <w:pPr>
        <w:adjustRightInd w:val="0"/>
        <w:snapToGrid w:val="0"/>
        <w:spacing w:line="360" w:lineRule="auto"/>
        <w:ind w:firstLine="420" w:firstLineChars="200"/>
      </w:pPr>
      <w:r w:rsidRPr="00872C4F">
        <w:t>3</w:t>
      </w:r>
      <w:r w:rsidRPr="00872C4F">
        <w:rPr>
          <w:rFonts w:hint="eastAsia"/>
        </w:rPr>
        <w:t>.</w:t>
      </w:r>
      <w:r w:rsidRPr="00872C4F" w:rsidR="00FC3C26">
        <w:rPr>
          <w:rFonts w:hint="eastAsia"/>
        </w:rPr>
        <w:t xml:space="preserve"> </w:t>
      </w:r>
      <w:r w:rsidRPr="00872C4F" w:rsidR="00FC3C26">
        <w:rPr>
          <w:rFonts w:hint="eastAsia"/>
        </w:rPr>
        <w:t>思考，</w:t>
      </w:r>
      <w:r w:rsidRPr="00872C4F" w:rsidR="00047D5A">
        <w:rPr>
          <w:rFonts w:hint="eastAsia"/>
        </w:rPr>
        <w:t>本文</w:t>
      </w:r>
      <w:r w:rsidRPr="00872C4F" w:rsidR="00FC3C26">
        <w:rPr>
          <w:rFonts w:hint="eastAsia"/>
        </w:rPr>
        <w:t>有怎样</w:t>
      </w:r>
      <w:r w:rsidRPr="00872C4F" w:rsidR="00047D5A">
        <w:rPr>
          <w:rFonts w:hint="eastAsia"/>
        </w:rPr>
        <w:t>的写作特点？</w:t>
      </w:r>
    </w:p>
    <w:p w:rsidR="00047D5A" w:rsidRPr="00872C4F" w:rsidP="00872C4F" w14:paraId="06AE7C45" w14:textId="38B6D816">
      <w:pPr>
        <w:adjustRightInd w:val="0"/>
        <w:snapToGrid w:val="0"/>
        <w:spacing w:line="360" w:lineRule="auto"/>
        <w:ind w:firstLine="420" w:firstLineChars="200"/>
      </w:pPr>
      <w:r w:rsidRPr="00872C4F">
        <w:rPr>
          <w:rFonts w:hint="eastAsia"/>
        </w:rPr>
        <w:t>明确：</w:t>
      </w:r>
    </w:p>
    <w:p w:rsidR="00047D5A" w:rsidRPr="00872C4F" w:rsidP="00872C4F" w14:paraId="6B2D2C60" w14:textId="7944FA6C">
      <w:pPr>
        <w:tabs>
          <w:tab w:val="left" w:pos="3780"/>
          <w:tab w:val="left" w:pos="3960"/>
        </w:tabs>
        <w:adjustRightInd w:val="0"/>
        <w:snapToGrid w:val="0"/>
        <w:spacing w:line="360" w:lineRule="auto"/>
        <w:ind w:firstLine="420" w:firstLineChars="200"/>
        <w:rPr>
          <w:szCs w:val="21"/>
        </w:rPr>
      </w:pPr>
      <w:r w:rsidRPr="00872C4F">
        <w:rPr>
          <w:rFonts w:hint="eastAsia"/>
          <w:szCs w:val="21"/>
        </w:rPr>
        <w:t>（</w:t>
      </w:r>
      <w:r w:rsidRPr="00872C4F">
        <w:rPr>
          <w:rFonts w:hint="eastAsia"/>
          <w:szCs w:val="21"/>
        </w:rPr>
        <w:t>1</w:t>
      </w:r>
      <w:r w:rsidRPr="00872C4F">
        <w:rPr>
          <w:rFonts w:hint="eastAsia"/>
          <w:szCs w:val="21"/>
        </w:rPr>
        <w:t>）善于用事实说话。文章除了直接评价赞美，更多的是用事实说话，彰显理性与客观。比如用他的婚事表现他的雷厉风行，用他的小纸条上的工作安排表现他的忘我精神和忙碌劳累等。</w:t>
      </w:r>
    </w:p>
    <w:p w:rsidR="00047D5A" w:rsidRPr="00872C4F" w:rsidP="00872C4F" w14:paraId="3F0C49F3" w14:textId="1A599DE2">
      <w:pPr>
        <w:tabs>
          <w:tab w:val="left" w:pos="3780"/>
          <w:tab w:val="left" w:pos="3960"/>
        </w:tabs>
        <w:adjustRightInd w:val="0"/>
        <w:snapToGrid w:val="0"/>
        <w:spacing w:line="360" w:lineRule="auto"/>
        <w:ind w:firstLine="420" w:firstLineChars="200"/>
        <w:rPr>
          <w:szCs w:val="21"/>
        </w:rPr>
      </w:pPr>
      <w:r w:rsidRPr="00872C4F">
        <w:rPr>
          <w:rFonts w:hint="eastAsia"/>
          <w:szCs w:val="21"/>
        </w:rPr>
        <w:t>（</w:t>
      </w:r>
      <w:r w:rsidRPr="00872C4F">
        <w:rPr>
          <w:rFonts w:hint="eastAsia"/>
          <w:szCs w:val="21"/>
        </w:rPr>
        <w:t>2</w:t>
      </w:r>
      <w:r w:rsidRPr="00872C4F">
        <w:rPr>
          <w:rFonts w:hint="eastAsia"/>
          <w:szCs w:val="21"/>
        </w:rPr>
        <w:t>）引用人物自己的话来塑造人物形象。文章多处引用钟扬的演讲、文章、书籍中的文字，从不同层面表现他的品质。</w:t>
      </w:r>
    </w:p>
    <w:p w:rsidR="00047D5A" w:rsidRPr="00872C4F" w:rsidP="00872C4F" w14:paraId="557DB87B" w14:textId="6FE67E59">
      <w:pPr>
        <w:tabs>
          <w:tab w:val="left" w:pos="3780"/>
          <w:tab w:val="left" w:pos="3960"/>
        </w:tabs>
        <w:adjustRightInd w:val="0"/>
        <w:snapToGrid w:val="0"/>
        <w:spacing w:line="360" w:lineRule="auto"/>
        <w:ind w:firstLine="420" w:firstLineChars="200"/>
        <w:rPr>
          <w:szCs w:val="21"/>
        </w:rPr>
      </w:pPr>
      <w:r w:rsidRPr="00872C4F">
        <w:rPr>
          <w:rFonts w:hint="eastAsia"/>
          <w:szCs w:val="21"/>
        </w:rPr>
        <w:t>（</w:t>
      </w:r>
      <w:r w:rsidRPr="00872C4F">
        <w:rPr>
          <w:rFonts w:hint="eastAsia"/>
          <w:szCs w:val="21"/>
        </w:rPr>
        <w:t>3</w:t>
      </w:r>
      <w:r w:rsidRPr="00872C4F">
        <w:rPr>
          <w:rFonts w:hint="eastAsia"/>
          <w:szCs w:val="21"/>
        </w:rPr>
        <w:t>）</w:t>
      </w:r>
      <w:r w:rsidRPr="00872C4F">
        <w:rPr>
          <w:rFonts w:ascii="Times New Roman" w:hAnsi="Times New Roman" w:cs="Times New Roman"/>
        </w:rPr>
        <w:t>作者在刻画钟扬时运用了正侧面相结合的手法。</w:t>
      </w:r>
    </w:p>
    <w:p w:rsidR="00047D5A" w:rsidRPr="00872C4F" w:rsidP="00872C4F" w14:paraId="531B3248" w14:textId="77777777">
      <w:pPr>
        <w:pStyle w:val="PlainText"/>
        <w:tabs>
          <w:tab w:val="left" w:pos="3402"/>
        </w:tabs>
        <w:adjustRightInd w:val="0"/>
        <w:snapToGrid w:val="0"/>
        <w:spacing w:line="360" w:lineRule="auto"/>
        <w:ind w:firstLine="420" w:firstLineChars="200"/>
        <w:rPr>
          <w:rFonts w:ascii="Times New Roman" w:hAnsi="Times New Roman" w:cs="Times New Roman"/>
        </w:rPr>
      </w:pPr>
      <w:r w:rsidRPr="00872C4F">
        <w:rPr>
          <w:rFonts w:hAnsi="宋体" w:cs="Times New Roman"/>
        </w:rPr>
        <w:t>①</w:t>
      </w:r>
      <w:r w:rsidRPr="00872C4F">
        <w:rPr>
          <w:rFonts w:ascii="Times New Roman" w:hAnsi="Times New Roman" w:cs="Times New Roman"/>
        </w:rPr>
        <w:t>正面刻画：</w:t>
      </w:r>
      <w:r w:rsidRPr="00872C4F">
        <w:rPr>
          <w:rFonts w:ascii="Times New Roman" w:hAnsi="Times New Roman" w:cs="Times New Roman"/>
        </w:rPr>
        <w:t>a.</w:t>
      </w:r>
      <w:r w:rsidRPr="00872C4F">
        <w:rPr>
          <w:rFonts w:ascii="Times New Roman" w:hAnsi="Times New Roman" w:cs="Times New Roman"/>
        </w:rPr>
        <w:t>刻画人物语言。文章每一部分都有直接引用的钟扬的话，它们或是钟扬与别人对话，或是钟扬的演讲内容，或是钟扬写的文字。</w:t>
      </w:r>
      <w:r w:rsidRPr="00872C4F">
        <w:rPr>
          <w:rFonts w:ascii="Times New Roman" w:hAnsi="Times New Roman" w:cs="Times New Roman"/>
        </w:rPr>
        <w:t>b.</w:t>
      </w:r>
      <w:r w:rsidRPr="00872C4F">
        <w:rPr>
          <w:rFonts w:ascii="Times New Roman" w:hAnsi="Times New Roman" w:cs="Times New Roman"/>
        </w:rPr>
        <w:t>刻画人物行为、事迹。如不挑剔住房，赴西藏采集种子，热心科普事业等。</w:t>
      </w:r>
    </w:p>
    <w:p w:rsidR="00047D5A" w:rsidRPr="00872C4F" w:rsidP="00872C4F" w14:paraId="5564C7B3" w14:textId="77777777">
      <w:pPr>
        <w:pStyle w:val="PlainText"/>
        <w:tabs>
          <w:tab w:val="left" w:pos="3402"/>
        </w:tabs>
        <w:adjustRightInd w:val="0"/>
        <w:snapToGrid w:val="0"/>
        <w:spacing w:line="360" w:lineRule="auto"/>
        <w:ind w:firstLine="420" w:firstLineChars="200"/>
        <w:rPr>
          <w:rFonts w:ascii="Times New Roman" w:hAnsi="Times New Roman" w:cs="Times New Roman"/>
        </w:rPr>
      </w:pPr>
      <w:r w:rsidRPr="00872C4F">
        <w:rPr>
          <w:rFonts w:hAnsi="宋体" w:cs="Times New Roman"/>
        </w:rPr>
        <w:t>②</w:t>
      </w:r>
      <w:r w:rsidRPr="00872C4F">
        <w:rPr>
          <w:rFonts w:ascii="Times New Roman" w:hAnsi="Times New Roman" w:cs="Times New Roman"/>
        </w:rPr>
        <w:t>侧面刻画：</w:t>
      </w:r>
      <w:r w:rsidRPr="00872C4F">
        <w:rPr>
          <w:rFonts w:ascii="Times New Roman" w:hAnsi="Times New Roman" w:cs="Times New Roman"/>
        </w:rPr>
        <w:t>a.</w:t>
      </w:r>
      <w:r w:rsidRPr="00872C4F">
        <w:rPr>
          <w:rFonts w:hint="eastAsia"/>
        </w:rPr>
        <w:t xml:space="preserve"> 多处引用钟扬母亲、妻子、同事、学生的话，</w:t>
      </w:r>
      <w:r w:rsidRPr="00872C4F">
        <w:rPr>
          <w:rFonts w:ascii="Times New Roman" w:hAnsi="Times New Roman" w:cs="Times New Roman"/>
        </w:rPr>
        <w:t>讲述钟扬的事迹</w:t>
      </w:r>
      <w:r w:rsidRPr="00872C4F">
        <w:rPr>
          <w:rFonts w:ascii="Times New Roman" w:hAnsi="Times New Roman" w:cs="Times New Roman" w:hint="eastAsia"/>
        </w:rPr>
        <w:t>，</w:t>
      </w:r>
      <w:r w:rsidRPr="00872C4F">
        <w:rPr>
          <w:rFonts w:hint="eastAsia"/>
        </w:rPr>
        <w:t>从侧面烘托人物形象，表现人物性格。</w:t>
      </w:r>
      <w:r w:rsidRPr="00872C4F">
        <w:rPr>
          <w:rFonts w:ascii="Times New Roman" w:hAnsi="Times New Roman" w:cs="Times New Roman"/>
        </w:rPr>
        <w:t>b.</w:t>
      </w:r>
      <w:r w:rsidRPr="00872C4F">
        <w:rPr>
          <w:rFonts w:ascii="Times New Roman" w:hAnsi="Times New Roman" w:cs="Times New Roman"/>
        </w:rPr>
        <w:t>运用对比衬托手法，如写钟扬不在意生活品质与致力于种子收集的对比，藏族同事对其</w:t>
      </w:r>
      <w:r w:rsidRPr="00872C4F">
        <w:rPr>
          <w:rFonts w:hAnsi="宋体" w:cs="Times New Roman"/>
        </w:rPr>
        <w:t>“</w:t>
      </w:r>
      <w:r w:rsidRPr="00872C4F">
        <w:rPr>
          <w:rFonts w:ascii="Times New Roman" w:hAnsi="Times New Roman" w:cs="Times New Roman"/>
        </w:rPr>
        <w:t>大胆</w:t>
      </w:r>
      <w:r w:rsidRPr="00872C4F">
        <w:rPr>
          <w:rFonts w:hAnsi="宋体" w:cs="Times New Roman"/>
        </w:rPr>
        <w:t>”</w:t>
      </w:r>
      <w:r w:rsidRPr="00872C4F">
        <w:rPr>
          <w:rFonts w:ascii="Times New Roman" w:hAnsi="Times New Roman" w:cs="Times New Roman"/>
        </w:rPr>
        <w:t>的评价等。</w:t>
      </w:r>
    </w:p>
    <w:p w:rsidR="00047D5A" w:rsidRPr="00872C4F" w:rsidP="00872C4F" w14:paraId="164E0C2D" w14:textId="7E1A377D">
      <w:pPr>
        <w:tabs>
          <w:tab w:val="left" w:pos="3780"/>
          <w:tab w:val="left" w:pos="3960"/>
        </w:tabs>
        <w:adjustRightInd w:val="0"/>
        <w:snapToGrid w:val="0"/>
        <w:spacing w:line="360" w:lineRule="auto"/>
        <w:ind w:firstLine="420" w:firstLineChars="200"/>
        <w:rPr>
          <w:rFonts w:ascii="Times New Roman" w:hAnsi="Times New Roman" w:cs="Times New Roman"/>
        </w:rPr>
      </w:pPr>
      <w:r w:rsidRPr="00872C4F">
        <w:rPr>
          <w:rFonts w:hint="eastAsia"/>
        </w:rPr>
        <w:t>（</w:t>
      </w:r>
      <w:r w:rsidRPr="00872C4F">
        <w:rPr>
          <w:rFonts w:hint="eastAsia"/>
        </w:rPr>
        <w:t>4</w:t>
      </w:r>
      <w:r w:rsidRPr="00872C4F">
        <w:rPr>
          <w:rFonts w:hint="eastAsia"/>
        </w:rPr>
        <w:t>）</w:t>
      </w:r>
      <w:r w:rsidRPr="00872C4F">
        <w:rPr>
          <w:rFonts w:ascii="Times New Roman" w:hAnsi="Times New Roman" w:cs="Times New Roman"/>
        </w:rPr>
        <w:t>细节描写</w:t>
      </w:r>
      <w:r w:rsidRPr="00872C4F">
        <w:rPr>
          <w:rFonts w:ascii="Times New Roman" w:hAnsi="Times New Roman" w:cs="Times New Roman" w:hint="eastAsia"/>
        </w:rPr>
        <w:t>，</w:t>
      </w:r>
      <w:r w:rsidRPr="00872C4F">
        <w:rPr>
          <w:rFonts w:ascii="Times New Roman" w:hAnsi="Times New Roman" w:cs="Times New Roman"/>
        </w:rPr>
        <w:t>生动传神</w:t>
      </w:r>
      <w:r w:rsidRPr="00872C4F">
        <w:rPr>
          <w:rFonts w:ascii="Times New Roman" w:hAnsi="Times New Roman" w:cs="Times New Roman" w:hint="eastAsia"/>
        </w:rPr>
        <w:t>。</w:t>
      </w:r>
    </w:p>
    <w:p w:rsidR="00047D5A" w:rsidRPr="00872C4F" w:rsidP="00872C4F" w14:paraId="4B35CE46" w14:textId="77777777">
      <w:pPr>
        <w:adjustRightInd w:val="0"/>
        <w:snapToGrid w:val="0"/>
        <w:spacing w:line="360" w:lineRule="auto"/>
        <w:ind w:firstLine="420" w:firstLineChars="200"/>
      </w:pPr>
      <w:r w:rsidRPr="00872C4F">
        <w:t>多次运用细节描写</w:t>
      </w:r>
      <w:r w:rsidRPr="00872C4F">
        <w:rPr>
          <w:rFonts w:hint="eastAsia"/>
        </w:rPr>
        <w:t>，</w:t>
      </w:r>
      <w:r w:rsidRPr="00872C4F">
        <w:t>表现了对钟扬的推崇之情。如文中对其衣着的细节描写：</w:t>
      </w:r>
      <w:r w:rsidRPr="00872C4F">
        <w:t>“</w:t>
      </w:r>
      <w:r w:rsidRPr="00872C4F">
        <w:t>背着他经典的黑色双肩包</w:t>
      </w:r>
      <w:r w:rsidRPr="00872C4F">
        <w:rPr>
          <w:rFonts w:hint="eastAsia"/>
        </w:rPr>
        <w:t>，</w:t>
      </w:r>
      <w:r w:rsidRPr="00872C4F">
        <w:t>穿着磨白了的牛仔裤</w:t>
      </w:r>
      <w:r w:rsidRPr="00872C4F">
        <w:rPr>
          <w:rFonts w:hint="eastAsia"/>
        </w:rPr>
        <w:t>，</w:t>
      </w:r>
      <w:r w:rsidRPr="00872C4F">
        <w:t>戴着一顶宽檐帽。</w:t>
      </w:r>
      <w:r w:rsidRPr="00872C4F">
        <w:t>”</w:t>
      </w:r>
      <w:r w:rsidRPr="00872C4F">
        <w:t>将其勤俭朴实的形象刻画了出来。</w:t>
      </w:r>
    </w:p>
    <w:p w:rsidR="00047D5A" w:rsidRPr="00872C4F" w:rsidP="00872C4F" w14:paraId="6A37288C" w14:textId="353B48E1">
      <w:pPr>
        <w:adjustRightInd w:val="0"/>
        <w:snapToGrid w:val="0"/>
        <w:spacing w:line="360" w:lineRule="auto"/>
        <w:ind w:firstLine="420" w:firstLineChars="200"/>
      </w:pPr>
      <w:r w:rsidRPr="00872C4F">
        <w:rPr>
          <w:rFonts w:hint="eastAsia"/>
        </w:rPr>
        <w:t>（</w:t>
      </w:r>
      <w:r w:rsidRPr="00872C4F">
        <w:rPr>
          <w:rFonts w:hint="eastAsia"/>
        </w:rPr>
        <w:t>5</w:t>
      </w:r>
      <w:r w:rsidRPr="00872C4F">
        <w:rPr>
          <w:rFonts w:hint="eastAsia"/>
        </w:rPr>
        <w:t>）小标题的结构：</w:t>
      </w:r>
    </w:p>
    <w:p w:rsidR="00047D5A" w:rsidRPr="00872C4F" w:rsidP="00872C4F" w14:paraId="611B69E2" w14:textId="77777777">
      <w:pPr>
        <w:adjustRightInd w:val="0"/>
        <w:snapToGrid w:val="0"/>
        <w:spacing w:line="360" w:lineRule="auto"/>
        <w:ind w:firstLine="420" w:firstLineChars="200"/>
      </w:pPr>
      <w:r w:rsidRPr="00872C4F">
        <w:rPr>
          <w:rFonts w:hint="eastAsia"/>
        </w:rPr>
        <w:t>小标题是每部分的纲领，围绕小标题选材组材，使人物形象特点突出，形象更鲜明、更生动，事迹更典型、更感人。</w:t>
      </w:r>
    </w:p>
    <w:p w:rsidR="00047D5A" w:rsidRPr="00872C4F" w:rsidP="00872C4F" w14:paraId="73B9F9EF" w14:textId="77777777">
      <w:pPr>
        <w:tabs>
          <w:tab w:val="left" w:pos="3780"/>
          <w:tab w:val="left" w:pos="3960"/>
        </w:tabs>
        <w:adjustRightInd w:val="0"/>
        <w:snapToGrid w:val="0"/>
        <w:spacing w:line="360" w:lineRule="auto"/>
        <w:ind w:firstLine="420" w:firstLineChars="200"/>
      </w:pPr>
      <w:r w:rsidRPr="00872C4F">
        <w:rPr>
          <w:rFonts w:hint="eastAsia"/>
        </w:rPr>
        <w:t>小结：</w:t>
      </w:r>
    </w:p>
    <w:p w:rsidR="00047D5A" w:rsidRPr="00872C4F" w:rsidP="00872C4F" w14:paraId="40B6492C" w14:textId="77777777">
      <w:pPr>
        <w:adjustRightInd w:val="0"/>
        <w:snapToGrid w:val="0"/>
        <w:spacing w:line="360" w:lineRule="auto"/>
        <w:ind w:firstLine="420" w:firstLineChars="200"/>
      </w:pPr>
      <w:r w:rsidRPr="00872C4F">
        <w:rPr>
          <w:rFonts w:hint="eastAsia"/>
        </w:rPr>
        <w:t>这篇报道多方面、多渠道搜集材料，多角度、多层次的表现人物。文章从植物学家、科普达人等角度，选取钟扬的典型事例，既介绍他少年时的经历，有展现他工作后的多方面的付出；选择的众多人物中，有张扬的亲人、同事、朋友、学生等；描写的角度有钟扬工作方面的，有生活细节方面的。文章所记事件虽然很多，而且看起来有点“乱”，但都是围绕着一个主题（讴歌钟扬的爱岗敬业、牺牲奉献精神）来安排的，所以又散儿不乱，多而集中。</w:t>
      </w:r>
    </w:p>
    <w:p w:rsidR="00E57AF7" w:rsidRPr="00872C4F" w:rsidP="00872C4F" w14:paraId="0FBE57FE" w14:textId="1C23320F">
      <w:pPr>
        <w:adjustRightInd w:val="0"/>
        <w:snapToGrid w:val="0"/>
        <w:spacing w:line="360" w:lineRule="auto"/>
      </w:pPr>
      <w:r w:rsidRPr="00872C4F">
        <w:rPr>
          <w:rFonts w:hint="eastAsia"/>
        </w:rPr>
        <w:t>（五）</w:t>
      </w:r>
      <w:r w:rsidRPr="00872C4F" w:rsidR="00C26F4D">
        <w:rPr>
          <w:rFonts w:hint="eastAsia"/>
        </w:rPr>
        <w:t>总结</w:t>
      </w:r>
      <w:r w:rsidRPr="00872C4F">
        <w:rPr>
          <w:rFonts w:hint="eastAsia"/>
        </w:rPr>
        <w:t>人物通讯的一般写法。</w:t>
      </w:r>
    </w:p>
    <w:p w:rsidR="00B36714" w:rsidRPr="00872C4F" w:rsidP="00872C4F" w14:paraId="07778F88" w14:textId="5625B32F">
      <w:pPr>
        <w:adjustRightInd w:val="0"/>
        <w:snapToGrid w:val="0"/>
        <w:spacing w:line="360" w:lineRule="auto"/>
        <w:ind w:firstLine="420" w:firstLineChars="200"/>
        <w:rPr>
          <w:rFonts w:ascii="宋体" w:hAnsi="宋体" w:cs="Courier New"/>
          <w:szCs w:val="21"/>
        </w:rPr>
      </w:pPr>
      <w:r w:rsidRPr="00872C4F">
        <w:rPr>
          <w:rFonts w:hint="eastAsia"/>
        </w:rPr>
        <w:t>思考，</w:t>
      </w:r>
      <w:r w:rsidRPr="00872C4F">
        <w:t>根据学习</w:t>
      </w:r>
      <w:r w:rsidRPr="00872C4F">
        <w:rPr>
          <w:rFonts w:hint="eastAsia"/>
        </w:rPr>
        <w:t>过的</w:t>
      </w:r>
      <w:r w:rsidRPr="00872C4F">
        <w:t>《喜看稻菽千重浪</w:t>
      </w:r>
      <w:r w:rsidRPr="00872C4F">
        <w:rPr>
          <w:rFonts w:hint="eastAsia"/>
        </w:rPr>
        <w:t>》《</w:t>
      </w:r>
      <w:r w:rsidRPr="00872C4F">
        <w:t>心有一团火，温暖众人心</w:t>
      </w:r>
      <w:r w:rsidRPr="00872C4F">
        <w:rPr>
          <w:rFonts w:hint="eastAsia"/>
        </w:rPr>
        <w:t>》《“</w:t>
      </w:r>
      <w:r w:rsidRPr="00872C4F">
        <w:t>探界者</w:t>
      </w:r>
      <w:r w:rsidRPr="00872C4F">
        <w:rPr>
          <w:rFonts w:hint="eastAsia"/>
        </w:rPr>
        <w:t>”</w:t>
      </w:r>
      <w:r w:rsidRPr="00872C4F">
        <w:t>钟扬》三篇课文，总结人</w:t>
      </w:r>
      <w:r w:rsidRPr="00872C4F">
        <w:rPr>
          <w:rFonts w:ascii="宋体" w:hAnsi="宋体" w:cs="Courier New" w:hint="eastAsia"/>
          <w:szCs w:val="21"/>
        </w:rPr>
        <w:t>物通讯的一般写法。</w:t>
      </w:r>
    </w:p>
    <w:p w:rsidR="00E57AF7" w:rsidRPr="00872C4F" w:rsidP="00872C4F" w14:paraId="14425FE0" w14:textId="699B5778">
      <w:pPr>
        <w:adjustRightInd w:val="0"/>
        <w:snapToGrid w:val="0"/>
        <w:spacing w:line="360" w:lineRule="auto"/>
        <w:ind w:firstLine="420" w:firstLineChars="200"/>
      </w:pPr>
      <w:r w:rsidRPr="00872C4F">
        <w:rPr>
          <w:rFonts w:hint="eastAsia"/>
        </w:rPr>
        <w:t>（</w:t>
      </w:r>
      <w:r w:rsidRPr="00872C4F">
        <w:rPr>
          <w:rFonts w:hint="eastAsia"/>
        </w:rPr>
        <w:t>1</w:t>
      </w:r>
      <w:r w:rsidRPr="00872C4F">
        <w:rPr>
          <w:rFonts w:hint="eastAsia"/>
        </w:rPr>
        <w:t>）以人物为中心报道对象，通过人物新近的行动表现人物的品质、性格和精神面貌，反映时代特点和社会面貌。（主旨或时代价值意义）</w:t>
      </w:r>
    </w:p>
    <w:p w:rsidR="00E57AF7" w:rsidRPr="00872C4F" w:rsidP="00872C4F" w14:paraId="5164DB7B" w14:textId="77777777">
      <w:pPr>
        <w:adjustRightInd w:val="0"/>
        <w:snapToGrid w:val="0"/>
        <w:spacing w:line="360" w:lineRule="auto"/>
        <w:ind w:firstLine="420" w:firstLineChars="200"/>
      </w:pPr>
      <w:r w:rsidRPr="00872C4F">
        <w:rPr>
          <w:rFonts w:hint="eastAsia"/>
        </w:rPr>
        <w:t>（</w:t>
      </w:r>
      <w:r w:rsidRPr="00872C4F">
        <w:rPr>
          <w:rFonts w:hint="eastAsia"/>
        </w:rPr>
        <w:t>2</w:t>
      </w:r>
      <w:r w:rsidRPr="00872C4F">
        <w:rPr>
          <w:rFonts w:hint="eastAsia"/>
        </w:rPr>
        <w:t>）人物生命形态和生活轨迹有一定的独特之处，有鲜明的个性，能给读者留下深刻的印象。（形象</w:t>
      </w:r>
      <w:r w:rsidRPr="00872C4F">
        <w:rPr>
          <w:rFonts w:hint="eastAsia"/>
        </w:rPr>
        <w:t>特点）</w:t>
      </w:r>
    </w:p>
    <w:p w:rsidR="00E8249E" w:rsidRPr="00872C4F" w:rsidP="00872C4F" w14:paraId="746E6020" w14:textId="487FEDDF">
      <w:pPr>
        <w:adjustRightInd w:val="0"/>
        <w:snapToGrid w:val="0"/>
        <w:spacing w:line="360" w:lineRule="auto"/>
        <w:ind w:firstLine="420" w:firstLineChars="200"/>
      </w:pPr>
      <w:r w:rsidRPr="00872C4F">
        <w:rPr>
          <w:rFonts w:hint="eastAsia"/>
        </w:rPr>
        <w:t>（</w:t>
      </w:r>
      <w:r w:rsidRPr="00872C4F">
        <w:rPr>
          <w:rFonts w:hint="eastAsia"/>
        </w:rPr>
        <w:t>3</w:t>
      </w:r>
      <w:r w:rsidRPr="00872C4F">
        <w:rPr>
          <w:rFonts w:hint="eastAsia"/>
        </w:rPr>
        <w:t>）通过矛盾冲突表现人物的思想境界，通过人物的行动、对话等表现人物活的性格特征，通过细节描写、心理刻画等展示人物的内心世界。（手法技巧）</w:t>
      </w:r>
    </w:p>
    <w:p w:rsidR="00E8249E" w:rsidRPr="00872C4F" w:rsidP="00872C4F" w14:paraId="2A6B73D2" w14:textId="77777777">
      <w:pPr>
        <w:adjustRightInd w:val="0"/>
        <w:snapToGrid w:val="0"/>
        <w:spacing w:line="360" w:lineRule="auto"/>
        <w:rPr>
          <w:rFonts w:ascii="宋体" w:hAnsi="宋体"/>
          <w:b/>
          <w:bCs/>
        </w:rPr>
      </w:pPr>
      <w:r w:rsidRPr="00872C4F">
        <w:rPr>
          <w:rFonts w:ascii="宋体" w:hAnsi="宋体" w:hint="eastAsia"/>
          <w:b/>
          <w:bCs/>
        </w:rPr>
        <w:t>六、拓展探究：</w:t>
      </w:r>
    </w:p>
    <w:p w:rsidR="00C24378" w:rsidRPr="00872C4F" w:rsidP="00872C4F" w14:paraId="036DEBD0" w14:textId="5BAA71F6">
      <w:pPr>
        <w:adjustRightInd w:val="0"/>
        <w:snapToGrid w:val="0"/>
        <w:spacing w:line="360" w:lineRule="auto"/>
        <w:ind w:firstLine="420" w:firstLineChars="200"/>
      </w:pPr>
      <w:r w:rsidRPr="00872C4F">
        <w:rPr>
          <w:rFonts w:ascii="宋体" w:hAnsi="宋体" w:hint="eastAsia"/>
        </w:rPr>
        <w:t>1</w:t>
      </w:r>
      <w:r w:rsidRPr="00872C4F">
        <w:rPr>
          <w:rFonts w:ascii="宋体" w:hAnsi="宋体"/>
        </w:rPr>
        <w:t>.</w:t>
      </w:r>
      <w:r w:rsidRPr="00872C4F">
        <w:rPr>
          <w:rFonts w:hint="eastAsia"/>
        </w:rPr>
        <w:t xml:space="preserve"> </w:t>
      </w:r>
      <w:r w:rsidRPr="00872C4F" w:rsidR="002E478B">
        <w:rPr>
          <w:rFonts w:hint="eastAsia"/>
        </w:rPr>
        <w:t>思考，</w:t>
      </w:r>
      <w:r w:rsidRPr="00872C4F">
        <w:rPr>
          <w:rFonts w:hint="eastAsia"/>
        </w:rPr>
        <w:t>新版语文课本中，《“探界者”钟扬》作为</w:t>
      </w:r>
      <w:r w:rsidRPr="00872C4F">
        <w:rPr>
          <w:rFonts w:hint="eastAsia"/>
        </w:rPr>
        <w:t>2018</w:t>
      </w:r>
      <w:r w:rsidRPr="00872C4F">
        <w:rPr>
          <w:rFonts w:hint="eastAsia"/>
        </w:rPr>
        <w:t>年的作品，是所有课文中最“年轻”的一篇，而且作者叶雨婷是一名</w:t>
      </w:r>
      <w:r w:rsidRPr="00872C4F">
        <w:rPr>
          <w:rFonts w:hint="eastAsia"/>
        </w:rPr>
        <w:t>90</w:t>
      </w:r>
      <w:r w:rsidRPr="00872C4F">
        <w:rPr>
          <w:rFonts w:hint="eastAsia"/>
        </w:rPr>
        <w:t>后年轻记者，也是所有课文作者中最年轻的一位，于是有人质疑：</w:t>
      </w:r>
      <w:r w:rsidRPr="00872C4F">
        <w:rPr>
          <w:rFonts w:hint="eastAsia"/>
        </w:rPr>
        <w:t>90</w:t>
      </w:r>
      <w:r w:rsidRPr="00872C4F">
        <w:rPr>
          <w:rFonts w:hint="eastAsia"/>
        </w:rPr>
        <w:t>后的作品凭啥能够选入课本？对这个问题，你怎么看？</w:t>
      </w:r>
    </w:p>
    <w:p w:rsidR="00C24378" w:rsidRPr="00872C4F" w:rsidP="00872C4F" w14:paraId="5952DAB7" w14:textId="77777777">
      <w:pPr>
        <w:adjustRightInd w:val="0"/>
        <w:snapToGrid w:val="0"/>
        <w:spacing w:line="360" w:lineRule="auto"/>
        <w:ind w:firstLine="420" w:firstLineChars="200"/>
      </w:pPr>
      <w:r w:rsidRPr="00872C4F">
        <w:rPr>
          <w:rFonts w:hint="eastAsia"/>
        </w:rPr>
        <w:t>明确：</w:t>
      </w:r>
    </w:p>
    <w:p w:rsidR="00E8249E" w:rsidRPr="00872C4F" w:rsidP="00872C4F" w14:paraId="1B51C125" w14:textId="1315C0FC">
      <w:pPr>
        <w:adjustRightInd w:val="0"/>
        <w:snapToGrid w:val="0"/>
        <w:spacing w:line="360" w:lineRule="auto"/>
        <w:ind w:firstLine="420" w:firstLineChars="200"/>
      </w:pPr>
      <w:r w:rsidRPr="00872C4F">
        <w:rPr>
          <w:rFonts w:hint="eastAsia"/>
        </w:rPr>
        <w:t>示例：英雄不在年高，只要文章写的好，可以作为学生学习的范本，可以使学生受到教育，不用</w:t>
      </w:r>
      <w:r w:rsidRPr="00872C4F" w:rsidR="004C5460">
        <w:rPr>
          <w:rFonts w:hint="eastAsia"/>
        </w:rPr>
        <w:t>在</w:t>
      </w:r>
      <w:r w:rsidRPr="00872C4F">
        <w:rPr>
          <w:rFonts w:hint="eastAsia"/>
        </w:rPr>
        <w:t>意作者的年龄。（言之成理，观点积极向上即可）</w:t>
      </w:r>
    </w:p>
    <w:p w:rsidR="00C24378" w:rsidRPr="00872C4F" w:rsidP="00872C4F" w14:paraId="694FE7F1" w14:textId="3017A6E3">
      <w:pPr>
        <w:adjustRightInd w:val="0"/>
        <w:snapToGrid w:val="0"/>
        <w:spacing w:line="360" w:lineRule="auto"/>
        <w:ind w:firstLine="420" w:firstLineChars="200"/>
      </w:pPr>
      <w:r w:rsidRPr="00872C4F">
        <w:rPr>
          <w:rFonts w:ascii="宋体" w:hAnsi="宋体" w:hint="eastAsia"/>
        </w:rPr>
        <w:t>2.</w:t>
      </w:r>
      <w:r w:rsidRPr="00872C4F">
        <w:rPr>
          <w:rFonts w:hint="eastAsia"/>
        </w:rPr>
        <w:t xml:space="preserve"> </w:t>
      </w:r>
      <w:r w:rsidRPr="00872C4F" w:rsidR="002E478B">
        <w:rPr>
          <w:rFonts w:hint="eastAsia"/>
        </w:rPr>
        <w:t>讨论，</w:t>
      </w:r>
      <w:r w:rsidRPr="00872C4F">
        <w:rPr>
          <w:rFonts w:hint="eastAsia"/>
        </w:rPr>
        <w:t>学了钟扬的优秀事迹，就你感触最深的一点谈谈你的收获。</w:t>
      </w:r>
    </w:p>
    <w:p w:rsidR="00C24378" w:rsidRPr="00872C4F" w:rsidP="00872C4F" w14:paraId="3981ED08" w14:textId="77777777">
      <w:pPr>
        <w:adjustRightInd w:val="0"/>
        <w:snapToGrid w:val="0"/>
        <w:spacing w:line="360" w:lineRule="auto"/>
        <w:ind w:firstLine="420" w:firstLineChars="200"/>
      </w:pPr>
      <w:r w:rsidRPr="00872C4F">
        <w:rPr>
          <w:rFonts w:hint="eastAsia"/>
        </w:rPr>
        <w:t>提示：钟扬教授曾说</w:t>
      </w:r>
      <w:r w:rsidRPr="00872C4F">
        <w:rPr>
          <w:rFonts w:hint="eastAsia"/>
        </w:rPr>
        <w:t>:</w:t>
      </w:r>
      <w:r w:rsidRPr="00872C4F">
        <w:rPr>
          <w:rFonts w:hint="eastAsia"/>
        </w:rPr>
        <w:t>“坚持梦想，无畏艰险。”“只要国家需要、人类需要，再艰苦的科研也要做</w:t>
      </w:r>
      <w:r w:rsidRPr="00872C4F">
        <w:rPr>
          <w:rFonts w:hint="eastAsia"/>
        </w:rPr>
        <w:t>!</w:t>
      </w:r>
      <w:r w:rsidRPr="00872C4F">
        <w:rPr>
          <w:rFonts w:hint="eastAsia"/>
        </w:rPr>
        <w:t>”</w:t>
      </w:r>
    </w:p>
    <w:p w:rsidR="00C24378" w:rsidRPr="00872C4F" w:rsidP="00872C4F" w14:paraId="16AD2B99" w14:textId="292F0E17">
      <w:pPr>
        <w:adjustRightInd w:val="0"/>
        <w:snapToGrid w:val="0"/>
        <w:spacing w:line="360" w:lineRule="auto"/>
        <w:ind w:firstLine="420" w:firstLineChars="200"/>
      </w:pPr>
      <w:r w:rsidRPr="00872C4F">
        <w:rPr>
          <w:rFonts w:hint="eastAsia"/>
        </w:rPr>
        <w:t>明确：</w:t>
      </w:r>
    </w:p>
    <w:p w:rsidR="00C24378" w:rsidRPr="00872C4F" w:rsidP="00872C4F" w14:paraId="486F15A3" w14:textId="57A67DA5">
      <w:pPr>
        <w:adjustRightInd w:val="0"/>
        <w:snapToGrid w:val="0"/>
        <w:spacing w:line="360" w:lineRule="auto"/>
        <w:ind w:firstLine="420" w:firstLineChars="200"/>
      </w:pPr>
      <w:r w:rsidRPr="00872C4F">
        <w:rPr>
          <w:rFonts w:hint="eastAsia"/>
        </w:rPr>
        <w:t>示例</w:t>
      </w:r>
      <w:r w:rsidRPr="00872C4F">
        <w:rPr>
          <w:rFonts w:hint="eastAsia"/>
        </w:rPr>
        <w:t>1</w:t>
      </w:r>
      <w:r w:rsidRPr="00872C4F">
        <w:rPr>
          <w:rFonts w:hint="eastAsia"/>
        </w:rPr>
        <w:t>：他执着追求梦想的精神带给我们的精神财富。</w:t>
      </w:r>
    </w:p>
    <w:p w:rsidR="00C24378" w:rsidRPr="00872C4F" w:rsidP="00872C4F" w14:paraId="689DDDDD" w14:textId="6BB5398C">
      <w:pPr>
        <w:adjustRightInd w:val="0"/>
        <w:snapToGrid w:val="0"/>
        <w:spacing w:line="360" w:lineRule="auto"/>
        <w:ind w:firstLine="420" w:firstLineChars="200"/>
      </w:pPr>
      <w:r w:rsidRPr="00872C4F">
        <w:rPr>
          <w:rFonts w:hint="eastAsia"/>
        </w:rPr>
        <w:t>示例</w:t>
      </w:r>
      <w:r w:rsidRPr="00872C4F">
        <w:t>2</w:t>
      </w:r>
      <w:r w:rsidRPr="00872C4F">
        <w:rPr>
          <w:rFonts w:hint="eastAsia"/>
        </w:rPr>
        <w:t>：不忘初心，牢记使命，矢志不渝，一心为公。脚踏实地奋斗，力求不凡作为。</w:t>
      </w:r>
    </w:p>
    <w:p w:rsidR="00C24378" w:rsidRPr="00872C4F" w:rsidP="00872C4F" w14:paraId="0B55445A" w14:textId="0F3BD982">
      <w:pPr>
        <w:adjustRightInd w:val="0"/>
        <w:snapToGrid w:val="0"/>
        <w:spacing w:line="360" w:lineRule="auto"/>
        <w:ind w:firstLine="420" w:firstLineChars="200"/>
      </w:pPr>
      <w:r w:rsidRPr="00872C4F">
        <w:rPr>
          <w:rFonts w:hint="eastAsia"/>
        </w:rPr>
        <w:t>示例</w:t>
      </w:r>
      <w:r w:rsidRPr="00872C4F">
        <w:t>3</w:t>
      </w:r>
      <w:r w:rsidRPr="00872C4F">
        <w:rPr>
          <w:rFonts w:hint="eastAsia"/>
        </w:rPr>
        <w:t>：爱岗敬业、无私奉献、事业为重，对工作一丝不苟，乐于助人。</w:t>
      </w:r>
    </w:p>
    <w:p w:rsidR="00C24378" w:rsidRPr="00872C4F" w:rsidP="00872C4F" w14:paraId="27B82CD9" w14:textId="7269ECF0">
      <w:pPr>
        <w:adjustRightInd w:val="0"/>
        <w:snapToGrid w:val="0"/>
        <w:spacing w:line="360" w:lineRule="auto"/>
        <w:ind w:firstLine="420" w:firstLineChars="200"/>
      </w:pPr>
      <w:r w:rsidRPr="00872C4F">
        <w:rPr>
          <w:rFonts w:hint="eastAsia"/>
        </w:rPr>
        <w:t>示例</w:t>
      </w:r>
      <w:r w:rsidRPr="00872C4F">
        <w:t>4</w:t>
      </w:r>
      <w:r w:rsidRPr="00872C4F">
        <w:rPr>
          <w:rFonts w:hint="eastAsia"/>
        </w:rPr>
        <w:t>：老实实做人、踏踏实实干事，甘为人梯，无怨无争地为祖国培养优秀人才。</w:t>
      </w:r>
    </w:p>
    <w:p w:rsidR="00FF5934" w:rsidRPr="00872C4F" w:rsidP="00872C4F" w14:paraId="64B39F88" w14:textId="4A4A8FF2">
      <w:pPr>
        <w:adjustRightInd w:val="0"/>
        <w:snapToGrid w:val="0"/>
        <w:spacing w:line="360" w:lineRule="auto"/>
        <w:rPr>
          <w:b/>
          <w:bCs/>
        </w:rPr>
      </w:pPr>
      <w:r w:rsidRPr="00872C4F">
        <w:rPr>
          <w:rFonts w:hint="eastAsia"/>
          <w:b/>
          <w:bCs/>
        </w:rPr>
        <w:t>七、课后作业：</w:t>
      </w:r>
    </w:p>
    <w:p w:rsidR="00FF5934" w:rsidRPr="00872C4F" w:rsidP="00872C4F" w14:paraId="298118D9" w14:textId="2836BBEE">
      <w:pPr>
        <w:adjustRightInd w:val="0"/>
        <w:snapToGrid w:val="0"/>
        <w:spacing w:line="360" w:lineRule="auto"/>
        <w:ind w:firstLine="420" w:firstLineChars="200"/>
        <w:rPr>
          <w:rFonts w:ascii="宋体" w:hAnsi="宋体"/>
        </w:rPr>
      </w:pPr>
      <w:r w:rsidRPr="00872C4F">
        <w:rPr>
          <w:rFonts w:ascii="宋体" w:hAnsi="宋体" w:hint="eastAsia"/>
        </w:rPr>
        <w:t>学习运用典型事例塑造典型人物的手法，写一则写人叙事的短文，不少于5</w:t>
      </w:r>
      <w:r w:rsidRPr="00872C4F">
        <w:rPr>
          <w:rFonts w:ascii="宋体" w:hAnsi="宋体"/>
        </w:rPr>
        <w:t>00</w:t>
      </w:r>
      <w:r w:rsidRPr="00872C4F">
        <w:rPr>
          <w:rFonts w:ascii="宋体" w:hAnsi="宋体" w:hint="eastAsia"/>
        </w:rPr>
        <w:t>字。</w:t>
      </w:r>
    </w:p>
    <w:p w:rsidR="009246EA" w:rsidRPr="00872C4F" w:rsidP="00872C4F" w14:paraId="7B4CB5CF" w14:textId="4CA30618">
      <w:pPr>
        <w:snapToGrid w:val="0"/>
        <w:spacing w:line="360" w:lineRule="auto"/>
        <w:rPr>
          <w:rFonts w:ascii="宋体" w:hAnsi="宋体"/>
        </w:rPr>
      </w:pPr>
      <w:r w:rsidRPr="00872C4F">
        <w:rPr>
          <w:rFonts w:ascii="宋体" w:hAnsi="宋体"/>
          <w:noProof/>
        </w:rPr>
        <w:drawing>
          <wp:inline distT="0" distB="0" distL="0" distR="0">
            <wp:extent cx="1085850" cy="314325"/>
            <wp:effectExtent l="0" t="0" r="0" b="9525"/>
            <wp:docPr id="3"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976760" name="Picture 6"/>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rcRect l="4311" t="23914" r="6465" b="22826"/>
                    <a:stretch>
                      <a:fillRect/>
                    </a:stretch>
                  </pic:blipFill>
                  <pic:spPr bwMode="auto">
                    <a:xfrm>
                      <a:off x="0" y="0"/>
                      <a:ext cx="1085850" cy="314325"/>
                    </a:xfrm>
                    <a:prstGeom prst="rect">
                      <a:avLst/>
                    </a:prstGeom>
                    <a:noFill/>
                    <a:ln>
                      <a:noFill/>
                    </a:ln>
                  </pic:spPr>
                </pic:pic>
              </a:graphicData>
            </a:graphic>
          </wp:inline>
        </w:drawing>
      </w:r>
    </w:p>
    <w:p w:rsidR="00FD3CC4" w:rsidRPr="00872C4F" w:rsidP="00872C4F" w14:paraId="346AC4E1" w14:textId="77777777">
      <w:pPr>
        <w:snapToGrid w:val="0"/>
        <w:spacing w:line="360" w:lineRule="auto"/>
        <w:rPr>
          <w:rFonts w:ascii="宋体" w:hAnsi="宋体"/>
        </w:rPr>
      </w:pPr>
      <w:r w:rsidRPr="00872C4F">
        <w:rPr>
          <w:rFonts w:ascii="宋体" w:hAnsi="宋体" w:hint="eastAsia"/>
        </w:rPr>
        <w:t>（略）</w:t>
      </w:r>
    </w:p>
    <w:p w:rsidR="00CC2F79" w:rsidRPr="00872C4F" w:rsidP="00872C4F" w14:paraId="1265B3AB" w14:textId="63BFF0BF">
      <w:pPr>
        <w:snapToGrid w:val="0"/>
        <w:spacing w:line="360" w:lineRule="auto"/>
        <w:rPr>
          <w:rFonts w:ascii="宋体" w:hAnsi="宋体"/>
        </w:rPr>
      </w:pPr>
    </w:p>
    <w:p w:rsidR="00635D73" w:rsidRPr="00872C4F" w:rsidP="00872C4F" w14:paraId="5583C194" w14:textId="77777777">
      <w:pPr>
        <w:snapToGrid w:val="0"/>
        <w:spacing w:line="360" w:lineRule="auto"/>
        <w:rPr>
          <w:rFonts w:ascii="宋体" w:hAnsi="宋体"/>
        </w:rPr>
      </w:pPr>
    </w:p>
    <w:p w:rsidR="00DC0C85" w:rsidRPr="00872C4F" w:rsidP="00872C4F" w14:paraId="3944A70F" w14:textId="19C9B528">
      <w:pPr>
        <w:tabs>
          <w:tab w:val="left" w:pos="1755"/>
        </w:tabs>
        <w:snapToGrid w:val="0"/>
        <w:spacing w:line="360" w:lineRule="auto"/>
        <w:rPr>
          <w:rFonts w:ascii="宋体" w:hAnsi="宋体"/>
        </w:rPr>
      </w:pPr>
    </w:p>
    <w:p w:rsidR="00DC0C85" w:rsidRPr="00872C4F" w:rsidP="00872C4F" w14:paraId="6A3776AD" w14:textId="6CD0BF0F">
      <w:pPr>
        <w:tabs>
          <w:tab w:val="left" w:pos="1755"/>
        </w:tabs>
        <w:snapToGrid w:val="0"/>
        <w:spacing w:line="360" w:lineRule="auto"/>
        <w:rPr>
          <w:rFonts w:ascii="宋体" w:hAnsi="宋体"/>
        </w:rPr>
      </w:pPr>
    </w:p>
    <w:p w:rsidR="00DC0C85" w:rsidRPr="00872C4F" w:rsidP="00872C4F" w14:paraId="1F3E9817" w14:textId="3F5D64BA">
      <w:pPr>
        <w:tabs>
          <w:tab w:val="left" w:pos="1755"/>
        </w:tabs>
        <w:snapToGrid w:val="0"/>
        <w:spacing w:line="360" w:lineRule="auto"/>
        <w:rPr>
          <w:rFonts w:ascii="宋体" w:hAnsi="宋体"/>
        </w:rPr>
      </w:pPr>
    </w:p>
    <w:p w:rsidR="00DC0C85" w:rsidRPr="00872C4F" w:rsidP="00872C4F" w14:paraId="7CEDFA26" w14:textId="50A2880D">
      <w:pPr>
        <w:tabs>
          <w:tab w:val="left" w:pos="1755"/>
        </w:tabs>
        <w:snapToGrid w:val="0"/>
        <w:spacing w:line="360" w:lineRule="auto"/>
        <w:rPr>
          <w:rFonts w:ascii="宋体" w:hAnsi="宋体"/>
        </w:rPr>
      </w:pPr>
    </w:p>
    <w:p w:rsidR="00DC0C85" w:rsidRPr="00872C4F" w:rsidP="00872C4F" w14:paraId="064A4B7E" w14:textId="6B3EE269">
      <w:pPr>
        <w:tabs>
          <w:tab w:val="left" w:pos="1755"/>
        </w:tabs>
        <w:snapToGrid w:val="0"/>
        <w:spacing w:line="360" w:lineRule="auto"/>
        <w:rPr>
          <w:rFonts w:ascii="宋体" w:hAnsi="宋体"/>
        </w:rPr>
      </w:pPr>
    </w:p>
    <w:p w:rsidR="00DC0C85" w:rsidRPr="00872C4F" w:rsidP="00872C4F" w14:paraId="287B0138" w14:textId="6C61CB0A">
      <w:pPr>
        <w:tabs>
          <w:tab w:val="left" w:pos="1755"/>
        </w:tabs>
        <w:snapToGrid w:val="0"/>
        <w:spacing w:line="360" w:lineRule="auto"/>
        <w:rPr>
          <w:rFonts w:ascii="宋体" w:hAnsi="宋体"/>
        </w:rPr>
      </w:pPr>
      <w:bookmarkStart w:id="0" w:name="_GoBack"/>
      <w:bookmarkEnd w:id="0"/>
    </w:p>
    <w:sectPr w:rsidSect="00872C4F">
      <w:headerReference w:type="default" r:id="rId11"/>
      <w:footerReference w:type="default" r:id="rId12"/>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C0C85" w14:paraId="46FB4CB8" w14:textId="6E6DF7E6">
    <w:pPr>
      <w:pStyle w:val="Footer"/>
    </w:pPr>
    <w:r>
      <w:rPr>
        <w:noProof/>
      </w:rPr>
      <w:drawing>
        <wp:anchor distT="0" distB="0" distL="114300" distR="114300" simplePos="0" relativeHeight="251659264" behindDoc="0" locked="0" layoutInCell="1" allowOverlap="1">
          <wp:simplePos x="0" y="0"/>
          <wp:positionH relativeFrom="column">
            <wp:posOffset>499745</wp:posOffset>
          </wp:positionH>
          <wp:positionV relativeFrom="paragraph">
            <wp:posOffset>-77470</wp:posOffset>
          </wp:positionV>
          <wp:extent cx="5334000" cy="49530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039830" name="Picture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5334000" cy="495300"/>
                  </a:xfrm>
                  <a:prstGeom prst="rect">
                    <a:avLst/>
                  </a:prstGeom>
                  <a:noFill/>
                  <a:ln>
                    <a:noFill/>
                  </a:ln>
                </pic:spPr>
              </pic:pic>
            </a:graphicData>
          </a:graphic>
        </wp:anchor>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C0C85" w:rsidP="00DC0C85" w14:paraId="76AC5F9F" w14:textId="3644E4BD">
    <w:r>
      <w:rPr>
        <w:noProof/>
      </w:rPr>
      <w:drawing>
        <wp:anchor distT="0" distB="0" distL="114300" distR="114300" simplePos="0" relativeHeight="251658240" behindDoc="1" locked="0" layoutInCell="1" allowOverlap="1">
          <wp:simplePos x="0" y="0"/>
          <wp:positionH relativeFrom="margin">
            <wp:posOffset>-500380</wp:posOffset>
          </wp:positionH>
          <wp:positionV relativeFrom="paragraph">
            <wp:posOffset>-540385</wp:posOffset>
          </wp:positionV>
          <wp:extent cx="6667500" cy="754964"/>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9065"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6667500" cy="75496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FBD"/>
    <w:rsid w:val="00011BE4"/>
    <w:rsid w:val="00047D5A"/>
    <w:rsid w:val="000831AE"/>
    <w:rsid w:val="000E0D87"/>
    <w:rsid w:val="001C6887"/>
    <w:rsid w:val="001E4D47"/>
    <w:rsid w:val="00291B2A"/>
    <w:rsid w:val="002B4F09"/>
    <w:rsid w:val="002E478B"/>
    <w:rsid w:val="00391CE5"/>
    <w:rsid w:val="003B010A"/>
    <w:rsid w:val="003B29BE"/>
    <w:rsid w:val="003C3A68"/>
    <w:rsid w:val="00445622"/>
    <w:rsid w:val="00470916"/>
    <w:rsid w:val="00482E4A"/>
    <w:rsid w:val="0049310A"/>
    <w:rsid w:val="004B4087"/>
    <w:rsid w:val="004B7763"/>
    <w:rsid w:val="004C5460"/>
    <w:rsid w:val="00534FE0"/>
    <w:rsid w:val="005D2FFD"/>
    <w:rsid w:val="005D6EA8"/>
    <w:rsid w:val="00635D73"/>
    <w:rsid w:val="006A4549"/>
    <w:rsid w:val="006D4C42"/>
    <w:rsid w:val="006F5E01"/>
    <w:rsid w:val="0071100A"/>
    <w:rsid w:val="00711FBC"/>
    <w:rsid w:val="007903E7"/>
    <w:rsid w:val="00793993"/>
    <w:rsid w:val="007973C2"/>
    <w:rsid w:val="007A10F1"/>
    <w:rsid w:val="007C2166"/>
    <w:rsid w:val="007D5DF9"/>
    <w:rsid w:val="00872C4F"/>
    <w:rsid w:val="008C241C"/>
    <w:rsid w:val="008D3204"/>
    <w:rsid w:val="00914E22"/>
    <w:rsid w:val="009246EA"/>
    <w:rsid w:val="009A3492"/>
    <w:rsid w:val="009D1327"/>
    <w:rsid w:val="00A93FBD"/>
    <w:rsid w:val="00AA2B29"/>
    <w:rsid w:val="00AA7276"/>
    <w:rsid w:val="00B11806"/>
    <w:rsid w:val="00B36714"/>
    <w:rsid w:val="00B44BAF"/>
    <w:rsid w:val="00B52E04"/>
    <w:rsid w:val="00B5447F"/>
    <w:rsid w:val="00B96E91"/>
    <w:rsid w:val="00BF6B32"/>
    <w:rsid w:val="00C24378"/>
    <w:rsid w:val="00C26F4D"/>
    <w:rsid w:val="00C324F1"/>
    <w:rsid w:val="00C463A6"/>
    <w:rsid w:val="00C94C94"/>
    <w:rsid w:val="00CA7852"/>
    <w:rsid w:val="00CC2F79"/>
    <w:rsid w:val="00CC3A01"/>
    <w:rsid w:val="00CF776D"/>
    <w:rsid w:val="00D0537D"/>
    <w:rsid w:val="00D07C3D"/>
    <w:rsid w:val="00D33620"/>
    <w:rsid w:val="00D90362"/>
    <w:rsid w:val="00D95BD4"/>
    <w:rsid w:val="00DC0C85"/>
    <w:rsid w:val="00E57AF7"/>
    <w:rsid w:val="00E8249E"/>
    <w:rsid w:val="00EF6C7C"/>
    <w:rsid w:val="00F53017"/>
    <w:rsid w:val="00FA322D"/>
    <w:rsid w:val="00FC3C26"/>
    <w:rsid w:val="00FD3CC4"/>
    <w:rsid w:val="00FF049D"/>
    <w:rsid w:val="00FF5676"/>
    <w:rsid w:val="00FF593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10A"/>
    <w:pPr>
      <w:widowControl w:val="0"/>
      <w:jc w:val="both"/>
    </w:pPr>
    <w:rPr>
      <w:rFonts w:eastAsia="宋体"/>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DC0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DC0C85"/>
    <w:rPr>
      <w:sz w:val="18"/>
      <w:szCs w:val="18"/>
    </w:rPr>
  </w:style>
  <w:style w:type="paragraph" w:styleId="Footer">
    <w:name w:val="footer"/>
    <w:basedOn w:val="Normal"/>
    <w:link w:val="Char0"/>
    <w:uiPriority w:val="99"/>
    <w:unhideWhenUsed/>
    <w:rsid w:val="00DC0C85"/>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DC0C85"/>
    <w:rPr>
      <w:sz w:val="18"/>
      <w:szCs w:val="18"/>
    </w:rPr>
  </w:style>
  <w:style w:type="paragraph" w:styleId="BalloonText">
    <w:name w:val="Balloon Text"/>
    <w:basedOn w:val="Normal"/>
    <w:link w:val="Char1"/>
    <w:uiPriority w:val="99"/>
    <w:semiHidden/>
    <w:unhideWhenUsed/>
    <w:rsid w:val="00DC0C85"/>
    <w:rPr>
      <w:sz w:val="18"/>
      <w:szCs w:val="18"/>
    </w:rPr>
  </w:style>
  <w:style w:type="character" w:customStyle="1" w:styleId="Char1">
    <w:name w:val="批注框文本 Char"/>
    <w:basedOn w:val="DefaultParagraphFont"/>
    <w:link w:val="BalloonText"/>
    <w:uiPriority w:val="99"/>
    <w:semiHidden/>
    <w:rsid w:val="00DC0C85"/>
    <w:rPr>
      <w:sz w:val="18"/>
      <w:szCs w:val="18"/>
    </w:rPr>
  </w:style>
  <w:style w:type="paragraph" w:styleId="PlainText">
    <w:name w:val="Plain Text"/>
    <w:aliases w:val=" Char, Char Char Char,Ch,Char,Char Char,Char Char Char,Plain Te,Plain Text_0,普通,普通文字,普通文字 Char,标题1,标题1 Char Char,标题1 Char Char Char Char Char,游,游数的,游数的格式,纯文本 Char Char,纯文本 Char Char Char,纯文本 Char Char1,纯文本 Char Char1 Char Char Char,纯文本 Char1"/>
    <w:basedOn w:val="Normal"/>
    <w:link w:val="Char5"/>
    <w:qFormat/>
    <w:rsid w:val="009246EA"/>
    <w:rPr>
      <w:rFonts w:ascii="宋体" w:hAnsi="Courier New" w:cs="Courier New"/>
      <w:szCs w:val="21"/>
    </w:rPr>
  </w:style>
  <w:style w:type="character" w:customStyle="1" w:styleId="a">
    <w:name w:val="纯文本 字符"/>
    <w:aliases w:val="Ch 字符"/>
    <w:basedOn w:val="DefaultParagraphFont"/>
    <w:rsid w:val="009246EA"/>
    <w:rPr>
      <w:rFonts w:hAnsi="Courier New" w:asciiTheme="minorEastAsia" w:cs="Courier New"/>
    </w:rPr>
  </w:style>
  <w:style w:type="character" w:customStyle="1" w:styleId="Char5">
    <w:name w:val="纯文本 Char"/>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link w:val="PlainText"/>
    <w:locked/>
    <w:rsid w:val="009246EA"/>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&#65279;<?xml version="1.0" encoding="utf-8" standalone="yes"?><Relationships xmlns="http://schemas.openxmlformats.org/package/2006/relationships"><Relationship Id="rId1" Type="http://schemas.openxmlformats.org/officeDocument/2006/relationships/image" Target="media/image9.jpeg" /></Relationships>
</file>

<file path=word/_rels/header1.xml.rels>&#65279;<?xml version="1.0" encoding="utf-8" standalone="yes"?><Relationships xmlns="http://schemas.openxmlformats.org/package/2006/relationships"><Relationship Id="rId1" Type="http://schemas.openxmlformats.org/officeDocument/2006/relationships/image" Target="media/image8.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6</Pages>
  <Words>773</Words>
  <Characters>4408</Characters>
  <Application>Microsoft Office Word</Application>
  <DocSecurity>0</DocSecurity>
  <Lines>36</Lines>
  <Paragraphs>10</Paragraphs>
  <ScaleCrop>false</ScaleCrop>
  <Company/>
  <LinksUpToDate>false</LinksUpToDate>
  <CharactersWithSpaces>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55</cp:revision>
  <dcterms:created xsi:type="dcterms:W3CDTF">2019-11-01T08:55:00Z</dcterms:created>
  <dcterms:modified xsi:type="dcterms:W3CDTF">2019-11-05T08:33:00Z</dcterms:modified>
</cp:coreProperties>
</file>